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52" w:rsidRPr="005E6E52" w:rsidRDefault="008A787E" w:rsidP="005E6E52">
      <w:pPr>
        <w:rPr>
          <w:b/>
          <w:lang w:val="ru-RU"/>
        </w:rPr>
      </w:pPr>
      <w:r w:rsidRPr="008A787E">
        <w:rPr>
          <w:b/>
          <w:lang w:val="ru-RU"/>
        </w:rPr>
        <w:pict>
          <v:shape id="_x0000_s1029" type="#_x0000_t75" style="position:absolute;margin-left:195.3pt;margin-top:-9pt;width:26.25pt;height:36pt;z-index:251659264">
            <v:imagedata r:id="rId7" o:title=""/>
            <w10:wrap type="topAndBottom"/>
          </v:shape>
          <o:OLEObject Type="Embed" ProgID="MS_ClipArt_Gallery" ShapeID="_x0000_s1029" DrawAspect="Content" ObjectID="_1423500371" r:id="rId8"/>
        </w:pict>
      </w:r>
      <w:r w:rsidR="005E6E52">
        <w:rPr>
          <w:lang w:val="ru-RU"/>
        </w:rPr>
        <w:t xml:space="preserve">                                                          </w:t>
      </w:r>
      <w:r w:rsidR="005E6E52" w:rsidRPr="005E6E52">
        <w:rPr>
          <w:lang w:val="ru-RU"/>
        </w:rPr>
        <w:t xml:space="preserve">  </w:t>
      </w:r>
      <w:r w:rsidR="005E6E52" w:rsidRPr="005E6E52">
        <w:rPr>
          <w:b/>
        </w:rPr>
        <w:t xml:space="preserve"> </w:t>
      </w:r>
      <w:r w:rsidR="005E6E52" w:rsidRPr="005E6E52">
        <w:rPr>
          <w:b/>
          <w:lang w:val="ru-RU"/>
        </w:rPr>
        <w:t>УКРАЇНА</w:t>
      </w:r>
    </w:p>
    <w:p w:rsidR="005E6E52" w:rsidRPr="005E6E52" w:rsidRDefault="005E6E52" w:rsidP="005E6E52">
      <w:pPr>
        <w:tabs>
          <w:tab w:val="left" w:pos="1140"/>
          <w:tab w:val="left" w:pos="1590"/>
        </w:tabs>
        <w:jc w:val="center"/>
        <w:rPr>
          <w:b/>
          <w:sz w:val="4"/>
          <w:szCs w:val="20"/>
          <w:lang w:val="ru-RU"/>
        </w:rPr>
      </w:pPr>
    </w:p>
    <w:p w:rsidR="005E6E52" w:rsidRPr="005E6E52" w:rsidRDefault="005E6E52" w:rsidP="005E6E52">
      <w:pPr>
        <w:tabs>
          <w:tab w:val="left" w:pos="1140"/>
          <w:tab w:val="left" w:pos="1590"/>
        </w:tabs>
        <w:jc w:val="center"/>
        <w:rPr>
          <w:b/>
          <w:sz w:val="22"/>
          <w:szCs w:val="22"/>
          <w:lang w:val="ru-RU"/>
        </w:rPr>
      </w:pPr>
      <w:r w:rsidRPr="005E6E52">
        <w:rPr>
          <w:b/>
          <w:sz w:val="22"/>
          <w:szCs w:val="22"/>
          <w:lang w:val="ru-RU"/>
        </w:rPr>
        <w:t>І</w:t>
      </w:r>
      <w:r w:rsidRPr="005E6E52">
        <w:rPr>
          <w:b/>
          <w:sz w:val="22"/>
          <w:szCs w:val="22"/>
        </w:rPr>
        <w:t>ВАНО-ФРАНКІВСЬКА ОБЛАСНА ДЕРЖАВНА АДМІНІСТРАЦІЯ</w:t>
      </w:r>
    </w:p>
    <w:p w:rsidR="005E6E52" w:rsidRPr="005E6E52" w:rsidRDefault="005E6E52" w:rsidP="005E6E52">
      <w:pPr>
        <w:jc w:val="center"/>
        <w:rPr>
          <w:b/>
          <w:bCs/>
          <w:sz w:val="28"/>
          <w:szCs w:val="28"/>
        </w:rPr>
      </w:pPr>
      <w:r w:rsidRPr="005E6E52">
        <w:rPr>
          <w:b/>
          <w:bCs/>
          <w:sz w:val="28"/>
          <w:szCs w:val="28"/>
        </w:rPr>
        <w:t xml:space="preserve">ГОЛОВНЕ </w:t>
      </w:r>
      <w:r w:rsidRPr="005E6E52">
        <w:rPr>
          <w:b/>
          <w:bCs/>
          <w:sz w:val="28"/>
          <w:szCs w:val="28"/>
          <w:lang w:val="ru-RU"/>
        </w:rPr>
        <w:t>УПРАВЛІННЯ ОСВІТИ І НАУКИ</w:t>
      </w:r>
    </w:p>
    <w:p w:rsidR="005E6E52" w:rsidRPr="005E6E52" w:rsidRDefault="005E6E52" w:rsidP="005E6E52">
      <w:pPr>
        <w:ind w:left="-513" w:hanging="57"/>
        <w:rPr>
          <w:sz w:val="20"/>
          <w:szCs w:val="20"/>
        </w:rPr>
      </w:pPr>
      <w:r w:rsidRPr="005E6E52">
        <w:rPr>
          <w:sz w:val="20"/>
          <w:szCs w:val="20"/>
        </w:rPr>
        <w:t xml:space="preserve">вул.Грушевського, </w:t>
      </w:r>
      <w:smartTag w:uri="urn:schemas-microsoft-com:office:smarttags" w:element="metricconverter">
        <w:smartTagPr>
          <w:attr w:name="ProductID" w:val="21, м"/>
        </w:smartTagPr>
        <w:r w:rsidRPr="005E6E52">
          <w:rPr>
            <w:sz w:val="20"/>
            <w:szCs w:val="20"/>
          </w:rPr>
          <w:t>21, м</w:t>
        </w:r>
      </w:smartTag>
      <w:r w:rsidRPr="005E6E52">
        <w:rPr>
          <w:sz w:val="20"/>
          <w:szCs w:val="20"/>
        </w:rPr>
        <w:t xml:space="preserve">.Івано-Франківськ, 76004  тел.: (0342)55-22-72, 55-21-34, </w:t>
      </w:r>
      <w:r w:rsidRPr="005E6E52">
        <w:rPr>
          <w:sz w:val="20"/>
          <w:szCs w:val="20"/>
          <w:lang w:val="en-US"/>
        </w:rPr>
        <w:t>e</w:t>
      </w:r>
      <w:r w:rsidRPr="005E6E52">
        <w:rPr>
          <w:sz w:val="20"/>
          <w:szCs w:val="20"/>
        </w:rPr>
        <w:t>-</w:t>
      </w:r>
      <w:r w:rsidRPr="005E6E52">
        <w:rPr>
          <w:sz w:val="20"/>
          <w:szCs w:val="20"/>
          <w:lang w:val="en-US"/>
        </w:rPr>
        <w:t>mail</w:t>
      </w:r>
      <w:r w:rsidRPr="005E6E52">
        <w:rPr>
          <w:sz w:val="20"/>
          <w:szCs w:val="20"/>
        </w:rPr>
        <w:t xml:space="preserve">: </w:t>
      </w:r>
      <w:hyperlink r:id="rId9" w:history="1">
        <w:r w:rsidRPr="005E6E52">
          <w:rPr>
            <w:color w:val="0000FF"/>
            <w:sz w:val="20"/>
            <w:szCs w:val="20"/>
            <w:u w:val="single"/>
            <w:lang w:val="en-US"/>
          </w:rPr>
          <w:t>osvita</w:t>
        </w:r>
        <w:r w:rsidRPr="005E6E52">
          <w:rPr>
            <w:color w:val="0000FF"/>
            <w:sz w:val="20"/>
            <w:szCs w:val="20"/>
            <w:u w:val="single"/>
          </w:rPr>
          <w:t>@</w:t>
        </w:r>
        <w:r w:rsidRPr="005E6E52">
          <w:rPr>
            <w:color w:val="0000FF"/>
            <w:sz w:val="20"/>
            <w:szCs w:val="20"/>
            <w:u w:val="single"/>
            <w:lang w:val="en-US"/>
          </w:rPr>
          <w:t>if</w:t>
        </w:r>
        <w:r w:rsidRPr="005E6E52">
          <w:rPr>
            <w:color w:val="0000FF"/>
            <w:sz w:val="20"/>
            <w:szCs w:val="20"/>
            <w:u w:val="single"/>
          </w:rPr>
          <w:t>.</w:t>
        </w:r>
        <w:r w:rsidRPr="005E6E52">
          <w:rPr>
            <w:color w:val="0000FF"/>
            <w:sz w:val="20"/>
            <w:szCs w:val="20"/>
            <w:u w:val="single"/>
            <w:lang w:val="en-US"/>
          </w:rPr>
          <w:t>gov</w:t>
        </w:r>
        <w:r w:rsidRPr="005E6E52">
          <w:rPr>
            <w:color w:val="0000FF"/>
            <w:sz w:val="20"/>
            <w:szCs w:val="20"/>
            <w:u w:val="single"/>
          </w:rPr>
          <w:t>.</w:t>
        </w:r>
        <w:r w:rsidRPr="005E6E52">
          <w:rPr>
            <w:color w:val="0000FF"/>
            <w:sz w:val="20"/>
            <w:szCs w:val="20"/>
            <w:u w:val="single"/>
            <w:lang w:val="en-US"/>
          </w:rPr>
          <w:t>ua</w:t>
        </w:r>
      </w:hyperlink>
      <w:r w:rsidRPr="005E6E52">
        <w:rPr>
          <w:sz w:val="20"/>
          <w:szCs w:val="20"/>
        </w:rPr>
        <w:t xml:space="preserve"> </w:t>
      </w:r>
    </w:p>
    <w:p w:rsidR="005E6E52" w:rsidRPr="005E6E52" w:rsidRDefault="005E6E52" w:rsidP="005E6E52">
      <w:pPr>
        <w:jc w:val="center"/>
        <w:rPr>
          <w:b/>
          <w:sz w:val="16"/>
          <w:szCs w:val="16"/>
        </w:rPr>
      </w:pPr>
      <w:r w:rsidRPr="005E6E52">
        <w:rPr>
          <w:b/>
          <w:sz w:val="16"/>
          <w:szCs w:val="16"/>
        </w:rPr>
        <w:t>Код ЄДРПОУ 02143436</w:t>
      </w:r>
    </w:p>
    <w:p w:rsidR="005E6E52" w:rsidRPr="005E6E52" w:rsidRDefault="005E6E52" w:rsidP="005E6E52">
      <w:pPr>
        <w:pBdr>
          <w:bottom w:val="thinThickSmallGap" w:sz="24" w:space="1" w:color="auto"/>
        </w:pBdr>
        <w:ind w:left="-570"/>
        <w:rPr>
          <w:sz w:val="6"/>
          <w:szCs w:val="6"/>
        </w:rPr>
      </w:pPr>
    </w:p>
    <w:p w:rsidR="005E6E52" w:rsidRDefault="005E6E52" w:rsidP="005E6E52">
      <w:pPr>
        <w:rPr>
          <w:b/>
          <w:sz w:val="28"/>
          <w:szCs w:val="28"/>
        </w:rPr>
      </w:pPr>
    </w:p>
    <w:p w:rsidR="00087FF6" w:rsidRDefault="005E6E52" w:rsidP="005E6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30.10.2012р. №1056/01-19/06</w:t>
      </w:r>
      <w:r w:rsidRPr="005E6E52">
        <w:rPr>
          <w:sz w:val="22"/>
          <w:szCs w:val="22"/>
        </w:rPr>
        <w:t xml:space="preserve">                                            </w:t>
      </w:r>
    </w:p>
    <w:p w:rsidR="00087FF6" w:rsidRDefault="00087FF6" w:rsidP="005E6E52">
      <w:pPr>
        <w:rPr>
          <w:b/>
          <w:sz w:val="28"/>
          <w:szCs w:val="28"/>
        </w:rPr>
      </w:pPr>
    </w:p>
    <w:p w:rsidR="00087FF6" w:rsidRPr="00BB1446" w:rsidRDefault="00087FF6" w:rsidP="0001115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B1446">
        <w:rPr>
          <w:b/>
          <w:sz w:val="28"/>
          <w:szCs w:val="28"/>
        </w:rPr>
        <w:t>Начальникам відділів (управлінь)</w:t>
      </w:r>
    </w:p>
    <w:p w:rsidR="00087FF6" w:rsidRPr="00BB1446" w:rsidRDefault="00087FF6" w:rsidP="0001115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B1446">
        <w:rPr>
          <w:b/>
          <w:sz w:val="28"/>
          <w:szCs w:val="28"/>
        </w:rPr>
        <w:t>освіти рай</w:t>
      </w:r>
      <w:r>
        <w:rPr>
          <w:b/>
          <w:sz w:val="28"/>
          <w:szCs w:val="28"/>
        </w:rPr>
        <w:t>д</w:t>
      </w:r>
      <w:r w:rsidRPr="00BB1446">
        <w:rPr>
          <w:b/>
          <w:sz w:val="28"/>
          <w:szCs w:val="28"/>
        </w:rPr>
        <w:t>ержадміністрацій</w:t>
      </w:r>
    </w:p>
    <w:p w:rsidR="00087FF6" w:rsidRDefault="00087FF6" w:rsidP="00ED374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B1446">
        <w:rPr>
          <w:b/>
          <w:sz w:val="28"/>
          <w:szCs w:val="28"/>
        </w:rPr>
        <w:t>(міськвиконкомів)</w:t>
      </w:r>
      <w:r>
        <w:rPr>
          <w:b/>
          <w:sz w:val="28"/>
          <w:szCs w:val="28"/>
        </w:rPr>
        <w:t xml:space="preserve">,  </w:t>
      </w:r>
    </w:p>
    <w:p w:rsidR="00087FF6" w:rsidRDefault="00087FF6" w:rsidP="0001115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директорам </w:t>
      </w:r>
      <w:r w:rsidRPr="00BB1446">
        <w:rPr>
          <w:b/>
          <w:sz w:val="28"/>
          <w:szCs w:val="28"/>
        </w:rPr>
        <w:t>підвідомчих</w:t>
      </w:r>
    </w:p>
    <w:p w:rsidR="00087FF6" w:rsidRDefault="00087FF6" w:rsidP="0001115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навчальних</w:t>
      </w:r>
      <w:r w:rsidRPr="00BB1446">
        <w:rPr>
          <w:b/>
          <w:sz w:val="28"/>
          <w:szCs w:val="28"/>
        </w:rPr>
        <w:t xml:space="preserve"> закладів</w:t>
      </w:r>
    </w:p>
    <w:p w:rsidR="00087FF6" w:rsidRDefault="00087FF6" w:rsidP="006D3B8E">
      <w:pPr>
        <w:jc w:val="both"/>
      </w:pPr>
    </w:p>
    <w:p w:rsidR="00087FF6" w:rsidRDefault="00087FF6" w:rsidP="006D3B8E">
      <w:pPr>
        <w:jc w:val="both"/>
        <w:rPr>
          <w:b/>
          <w:sz w:val="28"/>
          <w:szCs w:val="28"/>
        </w:rPr>
      </w:pPr>
      <w:r w:rsidRPr="00ED6CDD">
        <w:rPr>
          <w:b/>
          <w:sz w:val="28"/>
          <w:szCs w:val="28"/>
        </w:rPr>
        <w:t xml:space="preserve">Про проведення Тижня знань </w:t>
      </w:r>
    </w:p>
    <w:p w:rsidR="00087FF6" w:rsidRPr="00ED6CDD" w:rsidRDefault="00087FF6" w:rsidP="006D3B8E">
      <w:pPr>
        <w:jc w:val="both"/>
        <w:rPr>
          <w:b/>
          <w:sz w:val="28"/>
          <w:szCs w:val="28"/>
        </w:rPr>
      </w:pPr>
      <w:r w:rsidRPr="00ED6CDD">
        <w:rPr>
          <w:b/>
          <w:sz w:val="28"/>
          <w:szCs w:val="28"/>
        </w:rPr>
        <w:t xml:space="preserve">безпеки життєдіяльності </w:t>
      </w:r>
    </w:p>
    <w:p w:rsidR="00087FF6" w:rsidRDefault="00087FF6" w:rsidP="006D3B8E">
      <w:pPr>
        <w:jc w:val="both"/>
        <w:rPr>
          <w:b/>
          <w:sz w:val="28"/>
          <w:szCs w:val="28"/>
        </w:rPr>
      </w:pPr>
      <w:r w:rsidRPr="00ED6CDD">
        <w:rPr>
          <w:b/>
          <w:sz w:val="28"/>
          <w:szCs w:val="28"/>
        </w:rPr>
        <w:t>в дошкільних та загальноосвітніх</w:t>
      </w:r>
    </w:p>
    <w:p w:rsidR="00087FF6" w:rsidRPr="00ED6CDD" w:rsidRDefault="00087FF6" w:rsidP="006D3B8E">
      <w:pPr>
        <w:jc w:val="both"/>
        <w:rPr>
          <w:b/>
          <w:sz w:val="28"/>
          <w:szCs w:val="28"/>
        </w:rPr>
      </w:pPr>
      <w:r w:rsidRPr="00ED6CDD">
        <w:rPr>
          <w:b/>
          <w:sz w:val="28"/>
          <w:szCs w:val="28"/>
        </w:rPr>
        <w:t xml:space="preserve">навчальних закладах  області </w:t>
      </w:r>
    </w:p>
    <w:p w:rsidR="00087FF6" w:rsidRPr="009E71DD" w:rsidRDefault="00087FF6" w:rsidP="006D3B8E">
      <w:pPr>
        <w:jc w:val="both"/>
        <w:rPr>
          <w:sz w:val="28"/>
          <w:szCs w:val="28"/>
        </w:rPr>
      </w:pPr>
    </w:p>
    <w:p w:rsidR="00087FF6" w:rsidRDefault="00087FF6" w:rsidP="006D3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6E52">
        <w:rPr>
          <w:sz w:val="28"/>
          <w:szCs w:val="28"/>
        </w:rPr>
        <w:t>На виконання спільного наказу Міністерства надзвичайних ситуацій України, Міністерства освіти і науки, молоді та спорту України, Державної інспекції техногенної екологічної безпеки України від 25.04.2012р. 3721/519/92 “</w:t>
      </w:r>
      <w:r>
        <w:rPr>
          <w:sz w:val="28"/>
          <w:szCs w:val="28"/>
        </w:rPr>
        <w:t xml:space="preserve">Про проведення Тижнів знань з основ безпеки життєдіяльності у дошкільних та загальноосвітніх навчальних закладах України» </w:t>
      </w:r>
      <w:r w:rsidRPr="00B46AFB">
        <w:rPr>
          <w:sz w:val="28"/>
          <w:szCs w:val="28"/>
        </w:rPr>
        <w:t>та</w:t>
      </w:r>
      <w:r w:rsidRPr="005E6E5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46AFB">
        <w:rPr>
          <w:sz w:val="28"/>
          <w:szCs w:val="28"/>
        </w:rPr>
        <w:t xml:space="preserve"> метою проведення цілеспрямованої профілактичної роботи серед учнівської молоді щодо попередження виникнення надзвичайних ситуацій</w:t>
      </w:r>
      <w:r>
        <w:rPr>
          <w:sz w:val="28"/>
          <w:szCs w:val="28"/>
        </w:rPr>
        <w:t>, пожеж, травмування</w:t>
      </w:r>
      <w:r w:rsidRPr="00B46AFB">
        <w:rPr>
          <w:sz w:val="28"/>
          <w:szCs w:val="28"/>
        </w:rPr>
        <w:t xml:space="preserve"> дітей на них, формування у дітей осн</w:t>
      </w:r>
      <w:r>
        <w:rPr>
          <w:sz w:val="28"/>
          <w:szCs w:val="28"/>
        </w:rPr>
        <w:t>ов здорового способу життя необхідно</w:t>
      </w:r>
      <w:r w:rsidRPr="00B46AFB">
        <w:rPr>
          <w:sz w:val="28"/>
          <w:szCs w:val="28"/>
        </w:rPr>
        <w:t xml:space="preserve"> організувати проведення в дошкільних і загальноосвітніх навчальних закладах з  12 по 16 листопада 2012 року Тижня знань безпеки життєдіяльно</w:t>
      </w:r>
      <w:r>
        <w:rPr>
          <w:sz w:val="28"/>
          <w:szCs w:val="28"/>
        </w:rPr>
        <w:t>сті.</w:t>
      </w:r>
    </w:p>
    <w:p w:rsidR="00087FF6" w:rsidRPr="00B46AFB" w:rsidRDefault="00087FF6" w:rsidP="006D3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Орієнтовний план та методичні матеріали щодо проведення додаю</w:t>
      </w:r>
      <w:r w:rsidRPr="00B46AFB">
        <w:rPr>
          <w:sz w:val="28"/>
          <w:szCs w:val="28"/>
        </w:rPr>
        <w:t>ться.</w:t>
      </w:r>
    </w:p>
    <w:p w:rsidR="00087FF6" w:rsidRDefault="00087FF6" w:rsidP="006D3B8E">
      <w:pPr>
        <w:jc w:val="both"/>
        <w:rPr>
          <w:sz w:val="28"/>
          <w:szCs w:val="28"/>
        </w:rPr>
      </w:pPr>
      <w:r w:rsidRPr="00B46A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Крім того, рекомендуємо</w:t>
      </w:r>
      <w:r w:rsidRPr="00B46AFB">
        <w:rPr>
          <w:sz w:val="28"/>
          <w:szCs w:val="28"/>
        </w:rPr>
        <w:t xml:space="preserve"> використати матеріали, опубліковані в журналі «Безпека життєдіяльності №9 за вересень 2011 року.</w:t>
      </w:r>
    </w:p>
    <w:p w:rsidR="00087FF6" w:rsidRPr="005E6E52" w:rsidRDefault="00087FF6" w:rsidP="006D3B8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Pr="00A40221">
        <w:rPr>
          <w:b/>
          <w:sz w:val="28"/>
          <w:szCs w:val="28"/>
        </w:rPr>
        <w:t>Особливу увагу під час проведення Тижня звернути на проведення практичних занять з евакуації учнів із навчальних закладів на випадок пожежі чи інших надзвичайних ситуацій.</w:t>
      </w:r>
    </w:p>
    <w:p w:rsidR="00087FF6" w:rsidRPr="005E6E52" w:rsidRDefault="00087FF6" w:rsidP="006D3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Одночасно інформуємо, що нами вибірково буде проведено перевірку виконання </w:t>
      </w:r>
      <w:r w:rsidRPr="005E6E52">
        <w:rPr>
          <w:sz w:val="28"/>
          <w:szCs w:val="28"/>
          <w:lang w:val="ru-RU"/>
        </w:rPr>
        <w:t>заходів із</w:t>
      </w:r>
      <w:r>
        <w:rPr>
          <w:sz w:val="28"/>
          <w:szCs w:val="28"/>
        </w:rPr>
        <w:t xml:space="preserve"> проведення Тижня у окремих навчальних закладах.</w:t>
      </w:r>
    </w:p>
    <w:p w:rsidR="00087FF6" w:rsidRPr="005E6E52" w:rsidRDefault="00087FF6" w:rsidP="006D3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Інформацію про проведену роботу надати </w:t>
      </w:r>
      <w:r w:rsidRPr="00B46AFB">
        <w:rPr>
          <w:sz w:val="28"/>
          <w:szCs w:val="28"/>
        </w:rPr>
        <w:t>до 2</w:t>
      </w:r>
      <w:r w:rsidRPr="00B46AFB">
        <w:rPr>
          <w:sz w:val="28"/>
          <w:szCs w:val="28"/>
          <w:lang w:val="ru-RU"/>
        </w:rPr>
        <w:t>3</w:t>
      </w:r>
      <w:r w:rsidRPr="00B46AFB">
        <w:rPr>
          <w:sz w:val="28"/>
          <w:szCs w:val="28"/>
        </w:rPr>
        <w:t xml:space="preserve"> листопада цього року</w:t>
      </w:r>
      <w:r>
        <w:rPr>
          <w:sz w:val="28"/>
          <w:szCs w:val="28"/>
        </w:rPr>
        <w:t xml:space="preserve"> на електронну адресу </w:t>
      </w:r>
      <w:hyperlink r:id="rId10" w:history="1">
        <w:r w:rsidRPr="004B7B77">
          <w:rPr>
            <w:rStyle w:val="a8"/>
            <w:sz w:val="28"/>
            <w:szCs w:val="28"/>
            <w:lang w:val="en-US"/>
          </w:rPr>
          <w:t>tehvidd</w:t>
        </w:r>
        <w:r w:rsidRPr="001B7DA7">
          <w:rPr>
            <w:rStyle w:val="a8"/>
            <w:sz w:val="28"/>
            <w:szCs w:val="28"/>
          </w:rPr>
          <w:t>@</w:t>
        </w:r>
        <w:r w:rsidRPr="004B7B77">
          <w:rPr>
            <w:rStyle w:val="a8"/>
            <w:sz w:val="28"/>
            <w:szCs w:val="28"/>
            <w:lang w:val="en-US"/>
          </w:rPr>
          <w:t>ukr</w:t>
        </w:r>
        <w:r w:rsidRPr="001B7DA7">
          <w:rPr>
            <w:rStyle w:val="a8"/>
            <w:sz w:val="28"/>
            <w:szCs w:val="28"/>
          </w:rPr>
          <w:t>.</w:t>
        </w:r>
        <w:r w:rsidRPr="004B7B77">
          <w:rPr>
            <w:rStyle w:val="a8"/>
            <w:sz w:val="28"/>
            <w:szCs w:val="28"/>
            <w:lang w:val="en-US"/>
          </w:rPr>
          <w:t>net</w:t>
        </w:r>
      </w:hyperlink>
      <w:r w:rsidRPr="001B7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hyperlink r:id="rId11" w:history="1">
        <w:r w:rsidRPr="004B7B77">
          <w:rPr>
            <w:rStyle w:val="a8"/>
            <w:sz w:val="28"/>
            <w:szCs w:val="28"/>
            <w:lang w:val="en-US"/>
          </w:rPr>
          <w:t>tehosv</w:t>
        </w:r>
        <w:r w:rsidRPr="001B7DA7">
          <w:rPr>
            <w:rStyle w:val="a8"/>
            <w:sz w:val="28"/>
            <w:szCs w:val="28"/>
          </w:rPr>
          <w:t>@</w:t>
        </w:r>
        <w:r w:rsidRPr="004B7B77">
          <w:rPr>
            <w:rStyle w:val="a8"/>
            <w:sz w:val="28"/>
            <w:szCs w:val="28"/>
            <w:lang w:val="en-US"/>
          </w:rPr>
          <w:t>ukrpost</w:t>
        </w:r>
        <w:r w:rsidRPr="001B7DA7">
          <w:rPr>
            <w:rStyle w:val="a8"/>
            <w:sz w:val="28"/>
            <w:szCs w:val="28"/>
          </w:rPr>
          <w:t>.</w:t>
        </w:r>
        <w:r w:rsidRPr="004B7B77">
          <w:rPr>
            <w:rStyle w:val="a8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 xml:space="preserve"> (тел.факс 55-22-25)</w:t>
      </w:r>
      <w:r w:rsidRPr="00B46AFB">
        <w:rPr>
          <w:sz w:val="28"/>
          <w:szCs w:val="28"/>
        </w:rPr>
        <w:t>.</w:t>
      </w:r>
    </w:p>
    <w:p w:rsidR="00087FF6" w:rsidRPr="00B46AFB" w:rsidRDefault="00087FF6" w:rsidP="006D3B8E">
      <w:pPr>
        <w:rPr>
          <w:sz w:val="28"/>
          <w:szCs w:val="28"/>
        </w:rPr>
      </w:pPr>
    </w:p>
    <w:p w:rsidR="00087FF6" w:rsidRPr="0092779E" w:rsidRDefault="00087FF6" w:rsidP="006D3B8E">
      <w:r w:rsidRPr="0092779E">
        <w:t xml:space="preserve">Додаток: </w:t>
      </w:r>
      <w:r w:rsidRPr="005E6E52">
        <w:rPr>
          <w:lang w:val="ru-RU"/>
        </w:rPr>
        <w:t xml:space="preserve"> </w:t>
      </w:r>
      <w:r w:rsidRPr="0092779E">
        <w:t>1. Орієнтовний план проведення «Тижня знань безпеки</w:t>
      </w:r>
      <w:r>
        <w:t xml:space="preserve"> </w:t>
      </w:r>
      <w:r w:rsidRPr="0092779E">
        <w:t>життєдіяльності».</w:t>
      </w:r>
    </w:p>
    <w:p w:rsidR="00087FF6" w:rsidRPr="0092779E" w:rsidRDefault="00087FF6" w:rsidP="006D3B8E">
      <w:r w:rsidRPr="0092779E">
        <w:t xml:space="preserve">                 2. Методичні матеріали щодо проведення Тижня знань безпеки</w:t>
      </w:r>
      <w:r>
        <w:t xml:space="preserve"> </w:t>
      </w:r>
      <w:r w:rsidRPr="0092779E">
        <w:t>життєдіяльності».</w:t>
      </w:r>
    </w:p>
    <w:p w:rsidR="00087FF6" w:rsidRDefault="00087FF6" w:rsidP="006D3B8E">
      <w:pPr>
        <w:rPr>
          <w:sz w:val="28"/>
          <w:szCs w:val="28"/>
        </w:rPr>
      </w:pPr>
    </w:p>
    <w:p w:rsidR="00087FF6" w:rsidRDefault="00087FF6" w:rsidP="006D3B8E">
      <w:pPr>
        <w:rPr>
          <w:sz w:val="28"/>
          <w:szCs w:val="28"/>
        </w:rPr>
      </w:pPr>
    </w:p>
    <w:p w:rsidR="00087FF6" w:rsidRPr="009B502B" w:rsidRDefault="00087FF6" w:rsidP="006D3B8E">
      <w:pPr>
        <w:rPr>
          <w:b/>
          <w:sz w:val="28"/>
          <w:szCs w:val="28"/>
        </w:rPr>
      </w:pPr>
      <w:r w:rsidRPr="009B502B">
        <w:rPr>
          <w:b/>
          <w:sz w:val="28"/>
          <w:szCs w:val="28"/>
        </w:rPr>
        <w:t>Перший заступник</w:t>
      </w:r>
    </w:p>
    <w:p w:rsidR="00087FF6" w:rsidRPr="009B502B" w:rsidRDefault="00087FF6" w:rsidP="006D3B8E">
      <w:pPr>
        <w:rPr>
          <w:b/>
          <w:sz w:val="28"/>
          <w:szCs w:val="28"/>
        </w:rPr>
      </w:pPr>
      <w:r w:rsidRPr="009B502B">
        <w:rPr>
          <w:b/>
          <w:sz w:val="28"/>
          <w:szCs w:val="28"/>
        </w:rPr>
        <w:t xml:space="preserve">начальника головного управління                                </w:t>
      </w:r>
      <w:r>
        <w:rPr>
          <w:b/>
          <w:sz w:val="28"/>
          <w:szCs w:val="28"/>
        </w:rPr>
        <w:t xml:space="preserve">  </w:t>
      </w:r>
      <w:r w:rsidRPr="009B502B">
        <w:rPr>
          <w:b/>
          <w:sz w:val="28"/>
          <w:szCs w:val="28"/>
        </w:rPr>
        <w:t xml:space="preserve">                  Іван Будзак</w:t>
      </w:r>
    </w:p>
    <w:p w:rsidR="00087FF6" w:rsidRPr="006D3B8E" w:rsidRDefault="00087FF6" w:rsidP="006D3B8E">
      <w:pPr>
        <w:rPr>
          <w:sz w:val="28"/>
          <w:szCs w:val="28"/>
        </w:rPr>
      </w:pPr>
    </w:p>
    <w:p w:rsidR="00087FF6" w:rsidRPr="00011155" w:rsidRDefault="00087FF6" w:rsidP="00011155">
      <w:pPr>
        <w:rPr>
          <w:sz w:val="22"/>
          <w:szCs w:val="22"/>
        </w:rPr>
      </w:pPr>
      <w:r w:rsidRPr="009B502B">
        <w:rPr>
          <w:sz w:val="22"/>
          <w:szCs w:val="22"/>
        </w:rPr>
        <w:t>Р.Іваник,</w:t>
      </w:r>
      <w:r>
        <w:rPr>
          <w:sz w:val="22"/>
          <w:szCs w:val="22"/>
        </w:rPr>
        <w:t xml:space="preserve"> </w:t>
      </w:r>
      <w:r w:rsidRPr="009B502B">
        <w:rPr>
          <w:sz w:val="22"/>
          <w:szCs w:val="22"/>
        </w:rPr>
        <w:t>5</w:t>
      </w:r>
      <w:r>
        <w:rPr>
          <w:sz w:val="22"/>
          <w:szCs w:val="22"/>
        </w:rPr>
        <w:t>5-20-17</w:t>
      </w:r>
    </w:p>
    <w:p w:rsidR="00BD614E" w:rsidRDefault="00087FF6" w:rsidP="00900907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</w:t>
      </w:r>
    </w:p>
    <w:p w:rsidR="00087FF6" w:rsidRPr="00900907" w:rsidRDefault="00BD614E" w:rsidP="00900907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                                       </w:t>
      </w:r>
      <w:bookmarkStart w:id="0" w:name="_GoBack"/>
      <w:bookmarkEnd w:id="0"/>
      <w:r w:rsidR="00087FF6" w:rsidRPr="00900907">
        <w:rPr>
          <w:iCs/>
          <w:sz w:val="22"/>
          <w:szCs w:val="22"/>
        </w:rPr>
        <w:t xml:space="preserve">Додаток </w:t>
      </w:r>
      <w:r w:rsidR="00087FF6">
        <w:rPr>
          <w:iCs/>
          <w:sz w:val="22"/>
          <w:szCs w:val="22"/>
        </w:rPr>
        <w:t>1.</w:t>
      </w:r>
    </w:p>
    <w:p w:rsidR="00087FF6" w:rsidRDefault="00087FF6" w:rsidP="00900907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д</w:t>
      </w:r>
      <w:r w:rsidRPr="00900907">
        <w:rPr>
          <w:iCs/>
          <w:sz w:val="22"/>
          <w:szCs w:val="22"/>
        </w:rPr>
        <w:t>о листа головного управління</w:t>
      </w:r>
    </w:p>
    <w:p w:rsidR="00087FF6" w:rsidRDefault="00087FF6" w:rsidP="00900907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</w:t>
      </w:r>
      <w:r w:rsidRPr="00900907">
        <w:rPr>
          <w:iCs/>
          <w:sz w:val="22"/>
          <w:szCs w:val="22"/>
        </w:rPr>
        <w:t xml:space="preserve"> освіти і науки облдержадміністрації</w:t>
      </w:r>
    </w:p>
    <w:p w:rsidR="00087FF6" w:rsidRDefault="00087FF6" w:rsidP="00B579E8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від ____________ № _________</w:t>
      </w:r>
    </w:p>
    <w:p w:rsidR="00087FF6" w:rsidRPr="00B579E8" w:rsidRDefault="00087FF6" w:rsidP="00B579E8">
      <w:pPr>
        <w:tabs>
          <w:tab w:val="left" w:pos="1440"/>
        </w:tabs>
        <w:jc w:val="center"/>
        <w:rPr>
          <w:iCs/>
          <w:sz w:val="22"/>
          <w:szCs w:val="22"/>
        </w:rPr>
      </w:pPr>
    </w:p>
    <w:p w:rsidR="00087FF6" w:rsidRPr="00B579E8" w:rsidRDefault="00087FF6" w:rsidP="00900907">
      <w:pPr>
        <w:tabs>
          <w:tab w:val="left" w:pos="1440"/>
        </w:tabs>
        <w:jc w:val="center"/>
        <w:rPr>
          <w:b/>
          <w:iCs/>
        </w:rPr>
      </w:pPr>
      <w:r w:rsidRPr="00B579E8">
        <w:rPr>
          <w:b/>
          <w:iCs/>
        </w:rPr>
        <w:t xml:space="preserve">Орієнтовний план проведення </w:t>
      </w:r>
    </w:p>
    <w:p w:rsidR="00087FF6" w:rsidRPr="00B579E8" w:rsidRDefault="00087FF6" w:rsidP="006D3B8E">
      <w:pPr>
        <w:tabs>
          <w:tab w:val="left" w:pos="1440"/>
        </w:tabs>
        <w:jc w:val="center"/>
        <w:rPr>
          <w:b/>
          <w:iCs/>
        </w:rPr>
      </w:pPr>
      <w:r w:rsidRPr="00B579E8">
        <w:rPr>
          <w:b/>
          <w:iCs/>
        </w:rPr>
        <w:t xml:space="preserve">«Тижня знань безпеки життєдіяльності» </w:t>
      </w:r>
    </w:p>
    <w:p w:rsidR="00087FF6" w:rsidRDefault="00087FF6" w:rsidP="006D3B8E">
      <w:pPr>
        <w:tabs>
          <w:tab w:val="left" w:pos="1440"/>
        </w:tabs>
        <w:jc w:val="center"/>
        <w:rPr>
          <w:i/>
          <w:iCs/>
        </w:rPr>
      </w:pPr>
    </w:p>
    <w:p w:rsidR="00087FF6" w:rsidRPr="009B502B" w:rsidRDefault="00087FF6" w:rsidP="006D3B8E">
      <w:pPr>
        <w:tabs>
          <w:tab w:val="left" w:pos="1440"/>
        </w:tabs>
        <w:jc w:val="center"/>
        <w:rPr>
          <w:b/>
          <w:lang w:val="ru-RU"/>
        </w:rPr>
      </w:pPr>
      <w:r w:rsidRPr="009B502B">
        <w:rPr>
          <w:b/>
          <w:i/>
        </w:rPr>
        <w:t>Понеділок</w:t>
      </w:r>
    </w:p>
    <w:p w:rsidR="00087FF6" w:rsidRPr="009B502B" w:rsidRDefault="00087FF6" w:rsidP="009B502B">
      <w:pPr>
        <w:tabs>
          <w:tab w:val="num" w:pos="1380"/>
          <w:tab w:val="left" w:pos="1440"/>
        </w:tabs>
        <w:jc w:val="both"/>
        <w:rPr>
          <w:b/>
          <w:i/>
          <w:iCs/>
          <w:lang w:val="ru-RU"/>
        </w:rPr>
      </w:pPr>
      <w:r w:rsidRPr="009B502B">
        <w:rPr>
          <w:bCs/>
          <w:lang w:val="ru-RU"/>
        </w:rPr>
        <w:t>1</w:t>
      </w:r>
      <w:r w:rsidRPr="009B502B">
        <w:rPr>
          <w:bCs/>
        </w:rPr>
        <w:t>.Проведення міні-лекторію під рубрикою</w:t>
      </w:r>
      <w:r w:rsidRPr="009B502B">
        <w:rPr>
          <w:b/>
          <w:bCs/>
        </w:rPr>
        <w:t xml:space="preserve"> </w:t>
      </w:r>
      <w:r w:rsidRPr="009B502B">
        <w:rPr>
          <w:bCs/>
          <w:i/>
        </w:rPr>
        <w:t xml:space="preserve">«Це повинен знати кожен». </w:t>
      </w:r>
      <w:r w:rsidRPr="009B502B">
        <w:rPr>
          <w:bCs/>
        </w:rPr>
        <w:t>Правила поведінки в зимовий період:</w:t>
      </w:r>
      <w:r w:rsidRPr="009B502B">
        <w:rPr>
          <w:b/>
          <w:bCs/>
        </w:rPr>
        <w:t xml:space="preserve"> </w:t>
      </w:r>
      <w:r>
        <w:rPr>
          <w:b/>
          <w:iCs/>
        </w:rPr>
        <w:t>«Пожежна безпека»</w:t>
      </w:r>
      <w:r w:rsidRPr="009B502B">
        <w:rPr>
          <w:b/>
          <w:iCs/>
        </w:rPr>
        <w:t>.</w:t>
      </w:r>
    </w:p>
    <w:p w:rsidR="00087FF6" w:rsidRPr="009B502B" w:rsidRDefault="00087FF6" w:rsidP="009B502B">
      <w:pPr>
        <w:tabs>
          <w:tab w:val="left" w:pos="1440"/>
        </w:tabs>
        <w:jc w:val="both"/>
        <w:rPr>
          <w:i/>
          <w:iCs/>
        </w:rPr>
      </w:pPr>
      <w:r w:rsidRPr="009B502B">
        <w:rPr>
          <w:bCs/>
        </w:rPr>
        <w:t>2. Проведення виховної години:</w:t>
      </w:r>
      <w:r w:rsidRPr="009B502B">
        <w:rPr>
          <w:b/>
          <w:bCs/>
        </w:rPr>
        <w:t xml:space="preserve"> </w:t>
      </w:r>
      <w:r w:rsidRPr="009B502B">
        <w:rPr>
          <w:b/>
          <w:iCs/>
        </w:rPr>
        <w:t>«Твоя безпека  залежить від твоєї поведінки ».</w:t>
      </w:r>
    </w:p>
    <w:p w:rsidR="00087FF6" w:rsidRPr="009B502B" w:rsidRDefault="00087FF6" w:rsidP="009B502B">
      <w:pPr>
        <w:tabs>
          <w:tab w:val="left" w:pos="1440"/>
        </w:tabs>
        <w:jc w:val="both"/>
        <w:rPr>
          <w:b/>
          <w:i/>
          <w:iCs/>
          <w:lang w:val="ru-RU"/>
        </w:rPr>
      </w:pPr>
      <w:r>
        <w:rPr>
          <w:bCs/>
        </w:rPr>
        <w:t>3.</w:t>
      </w:r>
      <w:r w:rsidRPr="009B502B">
        <w:rPr>
          <w:bCs/>
        </w:rPr>
        <w:t xml:space="preserve">Проведення конференції (семінару) на тему: </w:t>
      </w:r>
      <w:r w:rsidRPr="009B502B">
        <w:rPr>
          <w:b/>
          <w:iCs/>
        </w:rPr>
        <w:t>«Сучасні проблеми безпеки життєдіяльності».</w:t>
      </w:r>
    </w:p>
    <w:p w:rsidR="00087FF6" w:rsidRPr="009B502B" w:rsidRDefault="00087FF6" w:rsidP="006D3B8E">
      <w:pPr>
        <w:tabs>
          <w:tab w:val="left" w:pos="1440"/>
        </w:tabs>
        <w:jc w:val="center"/>
        <w:rPr>
          <w:b/>
          <w:bCs/>
        </w:rPr>
      </w:pPr>
      <w:r w:rsidRPr="009B502B">
        <w:rPr>
          <w:b/>
          <w:bCs/>
          <w:i/>
        </w:rPr>
        <w:t>Вівторок</w:t>
      </w:r>
    </w:p>
    <w:p w:rsidR="00087FF6" w:rsidRPr="009B502B" w:rsidRDefault="00087FF6" w:rsidP="009B502B">
      <w:pPr>
        <w:tabs>
          <w:tab w:val="left" w:pos="1440"/>
        </w:tabs>
        <w:jc w:val="both"/>
        <w:rPr>
          <w:i/>
          <w:iCs/>
          <w:lang w:val="ru-RU"/>
        </w:rPr>
      </w:pPr>
      <w:r w:rsidRPr="009B502B">
        <w:rPr>
          <w:iCs/>
        </w:rPr>
        <w:t>1.</w:t>
      </w:r>
      <w:r w:rsidRPr="009B502B">
        <w:rPr>
          <w:i/>
          <w:iCs/>
        </w:rPr>
        <w:t xml:space="preserve"> </w:t>
      </w:r>
      <w:r w:rsidRPr="009B502B">
        <w:rPr>
          <w:bCs/>
        </w:rPr>
        <w:t>Проведення міні-лекторію під рубрикою</w:t>
      </w:r>
      <w:r w:rsidRPr="009B502B">
        <w:rPr>
          <w:b/>
          <w:bCs/>
        </w:rPr>
        <w:t xml:space="preserve"> </w:t>
      </w:r>
      <w:r w:rsidRPr="009B502B">
        <w:rPr>
          <w:bCs/>
          <w:i/>
        </w:rPr>
        <w:t>«Це повинен знати кожен».</w:t>
      </w:r>
      <w:r w:rsidRPr="009B502B">
        <w:rPr>
          <w:b/>
          <w:bCs/>
        </w:rPr>
        <w:t xml:space="preserve"> </w:t>
      </w:r>
      <w:r w:rsidRPr="009B502B">
        <w:rPr>
          <w:bCs/>
        </w:rPr>
        <w:t>Правила поведінки в зимовий період:</w:t>
      </w:r>
      <w:r w:rsidRPr="009B502B">
        <w:rPr>
          <w:b/>
          <w:bCs/>
        </w:rPr>
        <w:t xml:space="preserve"> </w:t>
      </w:r>
      <w:r>
        <w:rPr>
          <w:b/>
          <w:iCs/>
        </w:rPr>
        <w:t>«Чадний газ»</w:t>
      </w:r>
      <w:r w:rsidRPr="009B502B">
        <w:rPr>
          <w:b/>
          <w:iCs/>
        </w:rPr>
        <w:t>.</w:t>
      </w:r>
    </w:p>
    <w:p w:rsidR="00087FF6" w:rsidRPr="009B502B" w:rsidRDefault="00087FF6" w:rsidP="009B502B">
      <w:pPr>
        <w:tabs>
          <w:tab w:val="left" w:pos="1440"/>
        </w:tabs>
        <w:jc w:val="both"/>
        <w:rPr>
          <w:i/>
          <w:iCs/>
        </w:rPr>
      </w:pPr>
      <w:r>
        <w:rPr>
          <w:bCs/>
        </w:rPr>
        <w:t>2.</w:t>
      </w:r>
      <w:r w:rsidRPr="009B502B">
        <w:rPr>
          <w:bCs/>
        </w:rPr>
        <w:t xml:space="preserve">Проведення брейн-рингу (конкурсу, КВК) серед команд старшокласників на тему: </w:t>
      </w:r>
      <w:r w:rsidRPr="009B502B">
        <w:rPr>
          <w:b/>
          <w:iCs/>
        </w:rPr>
        <w:t>«Надзвичайні ситуації. Порядок дій у разі їх загрози або виникнення».</w:t>
      </w:r>
    </w:p>
    <w:p w:rsidR="00087FF6" w:rsidRPr="009B502B" w:rsidRDefault="00087FF6" w:rsidP="009B502B">
      <w:pPr>
        <w:tabs>
          <w:tab w:val="left" w:pos="1440"/>
        </w:tabs>
        <w:jc w:val="both"/>
        <w:rPr>
          <w:b/>
          <w:iCs/>
        </w:rPr>
      </w:pPr>
      <w:r>
        <w:rPr>
          <w:bCs/>
        </w:rPr>
        <w:t>3.</w:t>
      </w:r>
      <w:r w:rsidRPr="009B502B">
        <w:rPr>
          <w:bCs/>
        </w:rPr>
        <w:t>Проведення конкурсу стінгазет для учнів молодших та середніх класів</w:t>
      </w:r>
      <w:r w:rsidRPr="009B502B">
        <w:rPr>
          <w:b/>
          <w:bCs/>
        </w:rPr>
        <w:t xml:space="preserve"> </w:t>
      </w:r>
      <w:r w:rsidRPr="009B502B">
        <w:rPr>
          <w:i/>
          <w:iCs/>
        </w:rPr>
        <w:t>«</w:t>
      </w:r>
      <w:r w:rsidRPr="009B502B">
        <w:rPr>
          <w:b/>
          <w:iCs/>
        </w:rPr>
        <w:t>Безпечна поведінка на канікулах»</w:t>
      </w:r>
      <w:r w:rsidRPr="009B502B">
        <w:rPr>
          <w:i/>
          <w:iCs/>
        </w:rPr>
        <w:t xml:space="preserve"> </w:t>
      </w:r>
      <w:r w:rsidRPr="009B502B">
        <w:rPr>
          <w:bCs/>
        </w:rPr>
        <w:t>або</w:t>
      </w:r>
      <w:r w:rsidRPr="009B502B">
        <w:rPr>
          <w:b/>
          <w:bCs/>
        </w:rPr>
        <w:t xml:space="preserve"> </w:t>
      </w:r>
      <w:r w:rsidRPr="009B502B">
        <w:rPr>
          <w:b/>
          <w:iCs/>
        </w:rPr>
        <w:t>«Правила безпеки в повсякденному житті».</w:t>
      </w:r>
    </w:p>
    <w:p w:rsidR="00087FF6" w:rsidRPr="009B502B" w:rsidRDefault="00087FF6" w:rsidP="006D3B8E">
      <w:pPr>
        <w:tabs>
          <w:tab w:val="left" w:pos="1440"/>
        </w:tabs>
        <w:jc w:val="center"/>
        <w:rPr>
          <w:b/>
          <w:bCs/>
        </w:rPr>
      </w:pPr>
      <w:r w:rsidRPr="009B502B">
        <w:rPr>
          <w:b/>
          <w:bCs/>
          <w:i/>
        </w:rPr>
        <w:t>Середа</w:t>
      </w:r>
    </w:p>
    <w:p w:rsidR="00087FF6" w:rsidRDefault="00087FF6" w:rsidP="00300557">
      <w:pPr>
        <w:rPr>
          <w:bCs/>
        </w:rPr>
      </w:pPr>
      <w:r w:rsidRPr="009B502B">
        <w:rPr>
          <w:iCs/>
        </w:rPr>
        <w:t>1</w:t>
      </w:r>
      <w:r w:rsidRPr="009B502B">
        <w:rPr>
          <w:b/>
          <w:iCs/>
        </w:rPr>
        <w:t>.</w:t>
      </w:r>
      <w:r w:rsidRPr="009B502B">
        <w:rPr>
          <w:b/>
          <w:i/>
          <w:iCs/>
        </w:rPr>
        <w:t xml:space="preserve"> </w:t>
      </w:r>
      <w:r w:rsidRPr="009B502B">
        <w:rPr>
          <w:bCs/>
        </w:rPr>
        <w:t>Проведення міні-лекторію під рубрикою</w:t>
      </w:r>
      <w:r w:rsidRPr="009B502B">
        <w:rPr>
          <w:b/>
          <w:bCs/>
        </w:rPr>
        <w:t xml:space="preserve"> </w:t>
      </w:r>
      <w:r w:rsidRPr="009B502B">
        <w:rPr>
          <w:bCs/>
          <w:i/>
        </w:rPr>
        <w:t xml:space="preserve">«Це повинен знати кожен». </w:t>
      </w:r>
      <w:r>
        <w:rPr>
          <w:bCs/>
        </w:rPr>
        <w:t>Правила поведінки в</w:t>
      </w:r>
    </w:p>
    <w:p w:rsidR="00087FF6" w:rsidRPr="00300557" w:rsidRDefault="00087FF6" w:rsidP="00300557">
      <w:pPr>
        <w:rPr>
          <w:b/>
        </w:rPr>
      </w:pPr>
      <w:r w:rsidRPr="009B502B">
        <w:rPr>
          <w:bCs/>
        </w:rPr>
        <w:t>зимовий період:</w:t>
      </w:r>
      <w:r w:rsidRPr="009B502B">
        <w:rPr>
          <w:b/>
          <w:bCs/>
        </w:rPr>
        <w:t xml:space="preserve"> </w:t>
      </w:r>
      <w:r w:rsidRPr="00300557">
        <w:rPr>
          <w:b/>
          <w:iCs/>
        </w:rPr>
        <w:t>«</w:t>
      </w:r>
      <w:r>
        <w:rPr>
          <w:b/>
        </w:rPr>
        <w:t>П</w:t>
      </w:r>
      <w:r w:rsidRPr="00300557">
        <w:rPr>
          <w:b/>
        </w:rPr>
        <w:t>равила повед</w:t>
      </w:r>
      <w:r>
        <w:rPr>
          <w:b/>
        </w:rPr>
        <w:t xml:space="preserve">ніки при експлуатації побутових </w:t>
      </w:r>
      <w:r w:rsidRPr="00300557">
        <w:rPr>
          <w:b/>
        </w:rPr>
        <w:t>електроприладів</w:t>
      </w:r>
      <w:r>
        <w:rPr>
          <w:b/>
        </w:rPr>
        <w:t>»</w:t>
      </w:r>
    </w:p>
    <w:p w:rsidR="00087FF6" w:rsidRPr="009B502B" w:rsidRDefault="00087FF6" w:rsidP="009B502B">
      <w:pPr>
        <w:tabs>
          <w:tab w:val="left" w:pos="1440"/>
        </w:tabs>
        <w:jc w:val="both"/>
        <w:rPr>
          <w:i/>
          <w:iCs/>
        </w:rPr>
      </w:pPr>
      <w:r>
        <w:rPr>
          <w:bCs/>
        </w:rPr>
        <w:t>2.</w:t>
      </w:r>
      <w:r w:rsidRPr="009B502B">
        <w:rPr>
          <w:bCs/>
        </w:rPr>
        <w:t>Проведення вікторини для учнів середніх класів:</w:t>
      </w:r>
      <w:r w:rsidRPr="009B502B">
        <w:rPr>
          <w:b/>
          <w:bCs/>
        </w:rPr>
        <w:t xml:space="preserve"> </w:t>
      </w:r>
      <w:r w:rsidRPr="009B502B">
        <w:rPr>
          <w:b/>
          <w:iCs/>
        </w:rPr>
        <w:t>«Правила безпечної поведінки в повсякденному житті».</w:t>
      </w:r>
    </w:p>
    <w:p w:rsidR="00087FF6" w:rsidRPr="00B62732" w:rsidRDefault="00087FF6" w:rsidP="009B502B">
      <w:pPr>
        <w:tabs>
          <w:tab w:val="left" w:pos="1440"/>
        </w:tabs>
        <w:jc w:val="both"/>
        <w:rPr>
          <w:b/>
          <w:bCs/>
          <w:lang w:val="ru-RU"/>
        </w:rPr>
      </w:pPr>
      <w:r>
        <w:rPr>
          <w:bCs/>
        </w:rPr>
        <w:t xml:space="preserve">3. Проведення змагань змагання серед старшокласників: </w:t>
      </w:r>
      <w:r w:rsidRPr="00923738">
        <w:rPr>
          <w:b/>
          <w:bCs/>
        </w:rPr>
        <w:t>«Юний рятувальник»</w:t>
      </w:r>
      <w:r w:rsidRPr="00923738">
        <w:rPr>
          <w:b/>
          <w:iCs/>
        </w:rPr>
        <w:t>.</w:t>
      </w:r>
      <w:r w:rsidRPr="00923738">
        <w:rPr>
          <w:b/>
          <w:bCs/>
        </w:rPr>
        <w:t xml:space="preserve"> </w:t>
      </w:r>
    </w:p>
    <w:p w:rsidR="00087FF6" w:rsidRPr="007E48E1" w:rsidRDefault="00087FF6" w:rsidP="007E48E1">
      <w:pPr>
        <w:tabs>
          <w:tab w:val="left" w:pos="1440"/>
        </w:tabs>
        <w:jc w:val="both"/>
        <w:rPr>
          <w:b/>
          <w:i/>
          <w:iCs/>
          <w:u w:val="single"/>
        </w:rPr>
      </w:pPr>
      <w:r w:rsidRPr="00B62732">
        <w:rPr>
          <w:bCs/>
          <w:lang w:val="ru-RU"/>
        </w:rPr>
        <w:t>4</w:t>
      </w:r>
      <w:r w:rsidRPr="00B62732">
        <w:rPr>
          <w:bCs/>
        </w:rPr>
        <w:t>.</w:t>
      </w:r>
      <w:r>
        <w:rPr>
          <w:b/>
          <w:bCs/>
        </w:rPr>
        <w:t xml:space="preserve"> </w:t>
      </w:r>
      <w:r w:rsidRPr="00B62732">
        <w:rPr>
          <w:b/>
          <w:bCs/>
          <w:u w:val="single"/>
        </w:rPr>
        <w:t>Проведення</w:t>
      </w:r>
      <w:r w:rsidRPr="005E6E52">
        <w:rPr>
          <w:b/>
          <w:bCs/>
          <w:u w:val="single"/>
          <w:lang w:val="ru-RU"/>
        </w:rPr>
        <w:t xml:space="preserve"> з залученням фахівців територіальних підрозділів ТУ МНС в області</w:t>
      </w:r>
      <w:r w:rsidRPr="00B62732">
        <w:rPr>
          <w:b/>
          <w:bCs/>
          <w:u w:val="single"/>
        </w:rPr>
        <w:t xml:space="preserve"> практичних занять з обслуговуючим персоналом</w:t>
      </w:r>
      <w:r>
        <w:rPr>
          <w:b/>
          <w:bCs/>
          <w:u w:val="single"/>
        </w:rPr>
        <w:t xml:space="preserve"> щодо</w:t>
      </w:r>
      <w:r w:rsidRPr="00B62732">
        <w:rPr>
          <w:b/>
          <w:bCs/>
          <w:u w:val="single"/>
        </w:rPr>
        <w:t xml:space="preserve"> евакуації дітей у</w:t>
      </w:r>
      <w:r>
        <w:rPr>
          <w:b/>
          <w:bCs/>
          <w:u w:val="single"/>
        </w:rPr>
        <w:t xml:space="preserve"> разі виникнення пожежі чи інших надзвичайних ситуацій</w:t>
      </w:r>
      <w:r w:rsidRPr="00B62732">
        <w:rPr>
          <w:b/>
          <w:bCs/>
          <w:u w:val="single"/>
        </w:rPr>
        <w:t>.</w:t>
      </w:r>
    </w:p>
    <w:p w:rsidR="00087FF6" w:rsidRPr="009B502B" w:rsidRDefault="00087FF6" w:rsidP="006D3B8E">
      <w:pPr>
        <w:tabs>
          <w:tab w:val="left" w:pos="1440"/>
        </w:tabs>
        <w:jc w:val="center"/>
        <w:rPr>
          <w:b/>
          <w:bCs/>
        </w:rPr>
      </w:pPr>
      <w:r w:rsidRPr="009B502B">
        <w:rPr>
          <w:b/>
          <w:bCs/>
          <w:i/>
        </w:rPr>
        <w:t>Четвер</w:t>
      </w:r>
    </w:p>
    <w:p w:rsidR="00087FF6" w:rsidRPr="009B502B" w:rsidRDefault="00087FF6" w:rsidP="009B502B">
      <w:pPr>
        <w:tabs>
          <w:tab w:val="left" w:pos="1440"/>
        </w:tabs>
        <w:jc w:val="both"/>
        <w:rPr>
          <w:i/>
          <w:iCs/>
          <w:lang w:val="ru-RU"/>
        </w:rPr>
      </w:pPr>
      <w:r>
        <w:rPr>
          <w:iCs/>
        </w:rPr>
        <w:t>1.</w:t>
      </w:r>
      <w:r w:rsidRPr="009B502B">
        <w:rPr>
          <w:bCs/>
        </w:rPr>
        <w:t xml:space="preserve">Проведення міні-лекторію під рубрикою </w:t>
      </w:r>
      <w:r w:rsidRPr="009B502B">
        <w:rPr>
          <w:bCs/>
          <w:i/>
        </w:rPr>
        <w:t xml:space="preserve">«Це повинен знати кожен». </w:t>
      </w:r>
      <w:r w:rsidRPr="009B502B">
        <w:rPr>
          <w:bCs/>
        </w:rPr>
        <w:t>Правила поведінки в зимовий період:</w:t>
      </w:r>
      <w:r w:rsidRPr="009B502B">
        <w:rPr>
          <w:b/>
          <w:bCs/>
        </w:rPr>
        <w:t xml:space="preserve"> </w:t>
      </w:r>
      <w:r w:rsidRPr="009B502B">
        <w:rPr>
          <w:b/>
          <w:iCs/>
        </w:rPr>
        <w:t>«Профілактика інфекційних захворювань»,</w:t>
      </w:r>
      <w:r w:rsidRPr="009B502B">
        <w:rPr>
          <w:bCs/>
        </w:rPr>
        <w:t xml:space="preserve"> </w:t>
      </w:r>
      <w:r w:rsidRPr="009B502B">
        <w:rPr>
          <w:b/>
          <w:bCs/>
        </w:rPr>
        <w:t xml:space="preserve"> </w:t>
      </w:r>
      <w:r>
        <w:rPr>
          <w:b/>
          <w:iCs/>
        </w:rPr>
        <w:t>«Обережно: Г</w:t>
      </w:r>
      <w:r w:rsidRPr="009B502B">
        <w:rPr>
          <w:b/>
          <w:iCs/>
        </w:rPr>
        <w:t>рип».</w:t>
      </w:r>
    </w:p>
    <w:p w:rsidR="00087FF6" w:rsidRPr="009B502B" w:rsidRDefault="00087FF6" w:rsidP="009B502B">
      <w:pPr>
        <w:tabs>
          <w:tab w:val="left" w:pos="1440"/>
        </w:tabs>
        <w:jc w:val="both"/>
        <w:rPr>
          <w:b/>
          <w:iCs/>
        </w:rPr>
      </w:pPr>
      <w:r>
        <w:rPr>
          <w:bCs/>
        </w:rPr>
        <w:t>2.</w:t>
      </w:r>
      <w:r w:rsidRPr="009B502B">
        <w:rPr>
          <w:bCs/>
        </w:rPr>
        <w:t>Проведення дебатів серед учнів старших класів:</w:t>
      </w:r>
      <w:r w:rsidRPr="009B502B">
        <w:rPr>
          <w:b/>
          <w:bCs/>
        </w:rPr>
        <w:t xml:space="preserve"> </w:t>
      </w:r>
      <w:r w:rsidRPr="009B502B">
        <w:rPr>
          <w:b/>
          <w:iCs/>
        </w:rPr>
        <w:t>«Твоє життя - твій вибір».</w:t>
      </w:r>
    </w:p>
    <w:p w:rsidR="00087FF6" w:rsidRPr="00B579E8" w:rsidRDefault="00087FF6" w:rsidP="00B579E8">
      <w:pPr>
        <w:tabs>
          <w:tab w:val="left" w:pos="1440"/>
        </w:tabs>
        <w:jc w:val="both"/>
        <w:rPr>
          <w:b/>
          <w:bCs/>
          <w:lang w:val="ru-RU"/>
        </w:rPr>
      </w:pPr>
      <w:r>
        <w:rPr>
          <w:bCs/>
        </w:rPr>
        <w:t>3.</w:t>
      </w:r>
      <w:r w:rsidRPr="009B502B">
        <w:rPr>
          <w:bCs/>
        </w:rPr>
        <w:t>Проведення екскурсії у територіальні підрозділи МНС України, в музеї, на пожежно-технічні виставки.</w:t>
      </w:r>
    </w:p>
    <w:p w:rsidR="00087FF6" w:rsidRPr="009B502B" w:rsidRDefault="00087FF6" w:rsidP="006D3B8E">
      <w:pPr>
        <w:tabs>
          <w:tab w:val="left" w:pos="1440"/>
        </w:tabs>
        <w:jc w:val="center"/>
        <w:rPr>
          <w:b/>
          <w:bCs/>
          <w:i/>
          <w:lang w:val="ru-RU"/>
        </w:rPr>
      </w:pPr>
      <w:r w:rsidRPr="009B502B">
        <w:rPr>
          <w:b/>
          <w:bCs/>
          <w:i/>
        </w:rPr>
        <w:t>П’ятниця</w:t>
      </w:r>
    </w:p>
    <w:p w:rsidR="00087FF6" w:rsidRPr="009B502B" w:rsidRDefault="00087FF6" w:rsidP="009B502B">
      <w:pPr>
        <w:tabs>
          <w:tab w:val="left" w:pos="1440"/>
        </w:tabs>
        <w:jc w:val="both"/>
        <w:rPr>
          <w:i/>
          <w:iCs/>
        </w:rPr>
      </w:pPr>
      <w:r w:rsidRPr="009B502B">
        <w:rPr>
          <w:iCs/>
        </w:rPr>
        <w:t>1.</w:t>
      </w:r>
      <w:r w:rsidRPr="009B502B">
        <w:rPr>
          <w:bCs/>
        </w:rPr>
        <w:t>Проведення міні-лекторію під рубрикою</w:t>
      </w:r>
      <w:r w:rsidRPr="009B502B">
        <w:rPr>
          <w:b/>
          <w:bCs/>
        </w:rPr>
        <w:t xml:space="preserve"> </w:t>
      </w:r>
      <w:r w:rsidRPr="009B502B">
        <w:rPr>
          <w:bCs/>
          <w:i/>
        </w:rPr>
        <w:t>«Це повинен знати кожен».</w:t>
      </w:r>
      <w:r>
        <w:rPr>
          <w:bCs/>
          <w:i/>
        </w:rPr>
        <w:t xml:space="preserve"> </w:t>
      </w:r>
      <w:r w:rsidRPr="009B502B">
        <w:rPr>
          <w:bCs/>
        </w:rPr>
        <w:t>Правила поведінки в  зимовий період:</w:t>
      </w:r>
      <w:r w:rsidRPr="009B502B">
        <w:rPr>
          <w:b/>
          <w:bCs/>
        </w:rPr>
        <w:t xml:space="preserve"> </w:t>
      </w:r>
      <w:r>
        <w:rPr>
          <w:b/>
          <w:iCs/>
        </w:rPr>
        <w:t>«Обережно: Ртуть»</w:t>
      </w:r>
      <w:r w:rsidRPr="009B502B">
        <w:rPr>
          <w:b/>
          <w:iCs/>
        </w:rPr>
        <w:t>.</w:t>
      </w:r>
      <w:r w:rsidRPr="009B502B">
        <w:rPr>
          <w:b/>
          <w:bCs/>
        </w:rPr>
        <w:t xml:space="preserve"> </w:t>
      </w:r>
    </w:p>
    <w:p w:rsidR="00087FF6" w:rsidRPr="009B502B" w:rsidRDefault="00087FF6" w:rsidP="009B502B">
      <w:pPr>
        <w:tabs>
          <w:tab w:val="left" w:pos="1440"/>
        </w:tabs>
        <w:jc w:val="both"/>
        <w:rPr>
          <w:bCs/>
        </w:rPr>
      </w:pPr>
      <w:r>
        <w:rPr>
          <w:bCs/>
        </w:rPr>
        <w:t>2.</w:t>
      </w:r>
      <w:r w:rsidRPr="009B502B">
        <w:rPr>
          <w:bCs/>
        </w:rPr>
        <w:t>Перегляд та обговорення відеоматеріалів, відеофільмів про надзвичайні ситуації та правила поведінки під час їх виникнення.</w:t>
      </w:r>
    </w:p>
    <w:p w:rsidR="00087FF6" w:rsidRDefault="00087FF6" w:rsidP="009B502B">
      <w:pPr>
        <w:tabs>
          <w:tab w:val="left" w:pos="1440"/>
        </w:tabs>
        <w:jc w:val="both"/>
        <w:rPr>
          <w:bCs/>
        </w:rPr>
      </w:pPr>
      <w:r>
        <w:rPr>
          <w:bCs/>
        </w:rPr>
        <w:t>3.</w:t>
      </w:r>
      <w:r w:rsidRPr="009B502B">
        <w:rPr>
          <w:bCs/>
        </w:rPr>
        <w:t>Підведення підсумків тижня. Нагородження переможців конкурсів, змагань, активних учасників тижня.</w:t>
      </w:r>
    </w:p>
    <w:p w:rsidR="00087FF6" w:rsidRPr="00953FB3" w:rsidRDefault="00087FF6" w:rsidP="00953FB3"/>
    <w:p w:rsidR="00087FF6" w:rsidRPr="006C1962" w:rsidRDefault="00087FF6" w:rsidP="00B579E8">
      <w:pPr>
        <w:pStyle w:val="Style1"/>
        <w:widowControl/>
        <w:ind w:firstLine="540"/>
        <w:jc w:val="both"/>
        <w:rPr>
          <w:rStyle w:val="FontStyle11"/>
          <w:b w:val="0"/>
          <w:sz w:val="24"/>
          <w:szCs w:val="24"/>
          <w:lang w:val="uk-UA" w:eastAsia="uk-UA"/>
        </w:rPr>
      </w:pPr>
      <w:r w:rsidRPr="006C1962">
        <w:rPr>
          <w:rStyle w:val="FontStyle11"/>
          <w:sz w:val="24"/>
          <w:szCs w:val="24"/>
          <w:lang w:val="uk-UA" w:eastAsia="uk-UA"/>
        </w:rPr>
        <w:t>План проведення «Тижня знань безпеки життєдіяльності» готується за 2 тижні до початку проведення.</w:t>
      </w:r>
    </w:p>
    <w:p w:rsidR="00087FF6" w:rsidRPr="006C1962" w:rsidRDefault="00087FF6" w:rsidP="00B579E8">
      <w:pPr>
        <w:pStyle w:val="Style1"/>
        <w:widowControl/>
        <w:ind w:firstLine="540"/>
        <w:jc w:val="both"/>
        <w:rPr>
          <w:rStyle w:val="FontStyle11"/>
          <w:b w:val="0"/>
          <w:sz w:val="24"/>
          <w:szCs w:val="24"/>
          <w:lang w:eastAsia="uk-UA"/>
        </w:rPr>
      </w:pPr>
      <w:r w:rsidRPr="006C1962">
        <w:rPr>
          <w:rStyle w:val="FontStyle11"/>
          <w:sz w:val="24"/>
          <w:szCs w:val="24"/>
          <w:lang w:val="uk-UA" w:eastAsia="uk-UA"/>
        </w:rPr>
        <w:t>За 3-4 дні до початку «Тижня знань безпеки життєдіяльності» у вестибюлі школи вивішується План проведення тижня, умови проведення окремих конкурсів, теми семінарів, конференцій, виступів на конференціях, а також фотоматеріали з проведення «Тижня знань безпеки життєдіяльності» минулого року. Бажано оформити школу стендами, стінгазетами і плакатами на теми безпечної життєдіяльності та пропаганди здорового способу життя.</w:t>
      </w:r>
    </w:p>
    <w:p w:rsidR="00087FF6" w:rsidRPr="006C1962" w:rsidRDefault="00087FF6" w:rsidP="00B579E8">
      <w:pPr>
        <w:pStyle w:val="Style1"/>
        <w:widowControl/>
        <w:ind w:firstLine="540"/>
        <w:jc w:val="both"/>
        <w:rPr>
          <w:rStyle w:val="FontStyle11"/>
          <w:b w:val="0"/>
          <w:sz w:val="24"/>
          <w:szCs w:val="24"/>
          <w:lang w:eastAsia="uk-UA"/>
        </w:rPr>
      </w:pPr>
      <w:r w:rsidRPr="006C1962">
        <w:rPr>
          <w:rStyle w:val="FontStyle11"/>
          <w:sz w:val="24"/>
          <w:szCs w:val="24"/>
          <w:lang w:val="uk-UA" w:eastAsia="uk-UA"/>
        </w:rPr>
        <w:t xml:space="preserve">У період проведення «Тижня знань безпеки життєдіяльності» можна проводити радіопередачі під час великої перерви, повідомляти про заплановані заходи, місце і час їх проведення, підсумки і результати проведених заходів, називати окремих учнів-переможців і класи, які найбільш відзначилися під час проведення тижня. </w:t>
      </w:r>
    </w:p>
    <w:p w:rsidR="00087FF6" w:rsidRDefault="00087FF6" w:rsidP="00154F50">
      <w:pPr>
        <w:pStyle w:val="Style2"/>
        <w:widowControl/>
        <w:ind w:firstLine="567"/>
        <w:jc w:val="both"/>
        <w:rPr>
          <w:rStyle w:val="FontStyle12"/>
          <w:sz w:val="24"/>
          <w:szCs w:val="24"/>
          <w:lang w:val="uk-UA" w:eastAsia="uk-UA"/>
        </w:rPr>
      </w:pPr>
      <w:r w:rsidRPr="006C1962">
        <w:rPr>
          <w:rStyle w:val="FontStyle12"/>
          <w:sz w:val="24"/>
          <w:szCs w:val="24"/>
          <w:lang w:val="uk-UA" w:eastAsia="uk-UA"/>
        </w:rPr>
        <w:t>Наприкінці «Тижня знань безпеки життєдіяльності» необхідно підвести підсумки змагань, конкурсів та нагородити переможців.</w:t>
      </w:r>
    </w:p>
    <w:p w:rsidR="00087FF6" w:rsidRDefault="00087FF6" w:rsidP="0012254C"/>
    <w:p w:rsidR="00087FF6" w:rsidRPr="00900907" w:rsidRDefault="00087FF6" w:rsidP="00B6189E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</w:t>
      </w:r>
      <w:r w:rsidRPr="00900907">
        <w:rPr>
          <w:iCs/>
          <w:sz w:val="22"/>
          <w:szCs w:val="22"/>
        </w:rPr>
        <w:t xml:space="preserve">Додаток </w:t>
      </w:r>
      <w:r>
        <w:rPr>
          <w:iCs/>
          <w:sz w:val="22"/>
          <w:szCs w:val="22"/>
        </w:rPr>
        <w:t>2.</w:t>
      </w:r>
    </w:p>
    <w:p w:rsidR="00087FF6" w:rsidRDefault="00087FF6" w:rsidP="00B6189E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д</w:t>
      </w:r>
      <w:r w:rsidRPr="00900907">
        <w:rPr>
          <w:iCs/>
          <w:sz w:val="22"/>
          <w:szCs w:val="22"/>
        </w:rPr>
        <w:t>о листа головного управління</w:t>
      </w:r>
    </w:p>
    <w:p w:rsidR="00087FF6" w:rsidRDefault="00087FF6" w:rsidP="00B6189E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</w:t>
      </w:r>
      <w:r w:rsidRPr="00900907">
        <w:rPr>
          <w:iCs/>
          <w:sz w:val="22"/>
          <w:szCs w:val="22"/>
        </w:rPr>
        <w:t xml:space="preserve"> освіти і науки облдержадміністрації</w:t>
      </w:r>
    </w:p>
    <w:p w:rsidR="00087FF6" w:rsidRDefault="00087FF6" w:rsidP="00B6189E">
      <w:pPr>
        <w:tabs>
          <w:tab w:val="left" w:pos="1440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від ____________ № _________</w:t>
      </w:r>
    </w:p>
    <w:p w:rsidR="00087FF6" w:rsidRDefault="00087FF6" w:rsidP="00B6189E">
      <w:pPr>
        <w:jc w:val="center"/>
        <w:outlineLvl w:val="0"/>
        <w:rPr>
          <w:b/>
        </w:rPr>
      </w:pPr>
    </w:p>
    <w:p w:rsidR="00087FF6" w:rsidRPr="00B53C11" w:rsidRDefault="00087FF6" w:rsidP="00B53C11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1.П</w:t>
      </w:r>
      <w:r w:rsidRPr="005E6E52">
        <w:rPr>
          <w:b/>
          <w:sz w:val="28"/>
          <w:szCs w:val="28"/>
          <w:u w:val="single"/>
          <w:lang w:val="ru-RU"/>
        </w:rPr>
        <w:t>ОЖЕЖНА БЕЗПЕКА</w:t>
      </w:r>
      <w:r>
        <w:rPr>
          <w:b/>
          <w:sz w:val="28"/>
          <w:szCs w:val="28"/>
          <w:u w:val="single"/>
        </w:rPr>
        <w:t>.</w:t>
      </w:r>
    </w:p>
    <w:p w:rsidR="00087FF6" w:rsidRDefault="00087FF6" w:rsidP="00B6189E">
      <w:pPr>
        <w:ind w:firstLine="567"/>
        <w:jc w:val="both"/>
      </w:pPr>
      <w:r>
        <w:rPr>
          <w:b/>
          <w:smallCaps/>
        </w:rPr>
        <w:t>Пожежа</w:t>
      </w:r>
      <w:r>
        <w:rPr>
          <w:smallCaps/>
        </w:rPr>
        <w:t xml:space="preserve"> </w:t>
      </w:r>
      <w:r>
        <w:t>- це неконтрольоване горіння поза спеціальним вогнищем, що поширюється в часі і просторі.</w:t>
      </w:r>
    </w:p>
    <w:p w:rsidR="00087FF6" w:rsidRDefault="00087FF6" w:rsidP="00B6189E">
      <w:pPr>
        <w:ind w:firstLine="567"/>
        <w:jc w:val="both"/>
      </w:pPr>
      <w:r>
        <w:t>Щорічно в дим та попіл перетворюються цінності на мільярди гривень. Внаслідок пожеж гине та страждає значна кількість людей.</w:t>
      </w:r>
    </w:p>
    <w:p w:rsidR="00087FF6" w:rsidRDefault="00087FF6" w:rsidP="00B6189E">
      <w:pPr>
        <w:ind w:firstLine="567"/>
        <w:jc w:val="both"/>
      </w:pPr>
      <w:r>
        <w:t>Будь-яка пожежа починається з загорання, яке інколи може ліквідувати одна людина, якщо має відповідні навички та знає правила поведінки під час пожежі. Якщо виникла пожежа - відлік часу йде на секунди, тому необхідно заздалегідь знати, де і які засоби пожежогасіння розміщуються та як ними користуватися.</w:t>
      </w:r>
    </w:p>
    <w:p w:rsidR="00087FF6" w:rsidRDefault="00087FF6" w:rsidP="00B6189E">
      <w:pPr>
        <w:ind w:firstLine="567"/>
        <w:jc w:val="both"/>
      </w:pPr>
      <w:r>
        <w:rPr>
          <w:b/>
        </w:rPr>
        <w:t>Не панікуйте!</w:t>
      </w:r>
      <w:r>
        <w:t xml:space="preserve"> Відомо, що паніка серед людей навіть під час невеликої пожежі є причиною значних жертв.</w:t>
      </w:r>
    </w:p>
    <w:p w:rsidR="00087FF6" w:rsidRDefault="00087FF6" w:rsidP="00B6189E">
      <w:pPr>
        <w:ind w:firstLine="567"/>
        <w:jc w:val="both"/>
      </w:pPr>
      <w:r>
        <w:t>Під час пожежі остерігайтеся: високої температури, задимленості та загазованості, обвалу конструкцій будинків і споруд, вибухів технологічного обладнання і приладів, падіння обгорілих дерев і провалів. Небезпечно входити в зону задимлення.</w:t>
      </w:r>
    </w:p>
    <w:p w:rsidR="00087FF6" w:rsidRPr="008117DD" w:rsidRDefault="00087FF6" w:rsidP="00B6189E">
      <w:pPr>
        <w:ind w:firstLine="567"/>
        <w:jc w:val="both"/>
        <w:rPr>
          <w:b/>
          <w:u w:val="single"/>
          <w:lang w:val="ru-RU"/>
        </w:rPr>
      </w:pPr>
    </w:p>
    <w:p w:rsidR="00087FF6" w:rsidRPr="008117DD" w:rsidRDefault="00087FF6" w:rsidP="00B6189E">
      <w:pPr>
        <w:ind w:firstLine="567"/>
        <w:jc w:val="both"/>
        <w:rPr>
          <w:b/>
          <w:u w:val="single"/>
          <w:lang w:val="ru-RU"/>
        </w:rPr>
      </w:pPr>
      <w:r>
        <w:rPr>
          <w:b/>
          <w:u w:val="single"/>
        </w:rPr>
        <w:t>Заходи щодо рятування потерпілих з будинків, які горять, та під час гасіння пожежі: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перед тим, як увійти у приміщення, що горить, накрийтесь мокрою ковдрою, будь-яким одягом чи щільною тканиною;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відчиняйте обережно двері в задимлене приміщення, щоб уникнути спалахування від великого потоку свіжого повітря;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в дуже задимленому приміщенні рухайтесь поповзом або пригинаючись; для захисту від чадного газу необхідно дихати через зволожену тканину; у першу чергу рятуйте дітей, інвалідів та старих людей; пам`ятайте, що маленькі діти від страху часто ховаються під ліжко, в шафу та забиваються в куток;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виходити із осередку пожежі необхідно в той бік, звідки віє вітер; побачивши людину, на якій горить одяг, зваліть її на землю та швидко накиньте пальто, плащ або будь-яку ковдру чи покривало (бажано зволожену) і щільно притисніть до тіла, при необхідності викличте медичну допомогу;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якщо загорівся ваш одяг, падайте на землю і перевертайтесь, щоб збити полум`я, ні в якому разі не біжіть - це ще більше роздмухує вогонь;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під час гасіння пожежі використовуйте вогнегасники, пожежні гідранти, а також воду, пісок, землю, кошму, ковдри та інші засоби, пристосовані для гасіння вогню;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бензин, гас, органічні масла та розчинники, що загорілися, гасіть тільки за допомогою пристосованих видів вогнегасників, засипайте піском або грунтом, а якщо осередок пожежі не великий, накрийте його азбестовим чи брезентовим покривалом, зволоженою тканиною чи одягом;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якщо горить електричне обладнання або проводка, вимкніть рубильник, вимикач або електричні пробки, а потім починайте гасити вогонь.</w:t>
      </w:r>
    </w:p>
    <w:p w:rsidR="00087FF6" w:rsidRDefault="00087FF6" w:rsidP="00B6189E">
      <w:pPr>
        <w:ind w:firstLine="567"/>
        <w:jc w:val="both"/>
        <w:outlineLvl w:val="0"/>
        <w:rPr>
          <w:b/>
          <w:smallCaps/>
          <w:u w:val="single"/>
          <w:lang w:val="ru-RU"/>
        </w:rPr>
      </w:pPr>
    </w:p>
    <w:p w:rsidR="00087FF6" w:rsidRDefault="00087FF6" w:rsidP="00B6189E">
      <w:pPr>
        <w:ind w:firstLine="567"/>
        <w:jc w:val="both"/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>Пожежа застала вас у приміщенні: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ви прокинулись від шуму пожежі і запаху диму, не сідайте в ліжку а скотіться з нього прямо на підлогу;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повзіть підлогою під хмарою диму до дверей вашого приміщення, але не відчиняйте їх відразу;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обережно доторкніться до дверей тильним боком долоні, якщо двері не гарячі, то обережно відчиніть їх та швидко виходьте;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якщо двері гарячі - не відчиняйте їх, дим та полум`я не дозволять вам вийти;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щільно зачиніть двері, а всі щілини і отвори заткніть будь-якою тканиною, щоб уникнути подальшого проникнення диму, та повертайтесь поповзом у глибину приміщення і вживайте заходи для порятунку;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lastRenderedPageBreak/>
        <w:t>присядьте, глибоко вдихніть повітря, відчиніть вікно, висуньтеся та кричіть: “Допоможіть пожежа!”;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ви не взмозі відчинити вікно - розбийте віконне скло твердим предметом та зверніть увагу людей, які можуть викликати пожежну команду;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якщо ви вибрались через двері, зачиніть їх і поповзом рухайтесь до виходу із приміщення;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обов`язково зачиніть за собою всі двері; під час пожежі заборонено користуватися ліфтами;</w:t>
      </w:r>
    </w:p>
    <w:p w:rsidR="00087FF6" w:rsidRDefault="00087FF6" w:rsidP="00B6189E">
      <w:pPr>
        <w:numPr>
          <w:ilvl w:val="0"/>
          <w:numId w:val="3"/>
        </w:numPr>
        <w:ind w:left="0" w:firstLine="0"/>
        <w:jc w:val="both"/>
      </w:pPr>
      <w:r>
        <w:t>якщо ви перебуваєте у висотному будинку, не біжіть вниз крізь вогнище, а користуйтесь можливістю врятуватися на даху будівлі.</w:t>
      </w:r>
    </w:p>
    <w:p w:rsidR="00087FF6" w:rsidRPr="00B6189E" w:rsidRDefault="00087FF6" w:rsidP="00B6189E">
      <w:pPr>
        <w:ind w:firstLine="567"/>
        <w:jc w:val="both"/>
      </w:pPr>
      <w:r>
        <w:rPr>
          <w:b/>
          <w:u w:val="single"/>
        </w:rPr>
        <w:t>У всіх випадках, якщо ви в змозі, зателефонуйте “</w:t>
      </w:r>
      <w:smartTag w:uri="urn:schemas-microsoft-com:office:smarttags" w:element="metricconverter">
        <w:smartTagPr>
          <w:attr w:name="ProductID" w:val="101”"/>
        </w:smartTagPr>
        <w:r>
          <w:rPr>
            <w:b/>
            <w:u w:val="single"/>
          </w:rPr>
          <w:t>101”</w:t>
        </w:r>
      </w:smartTag>
      <w:r>
        <w:rPr>
          <w:b/>
          <w:u w:val="single"/>
        </w:rPr>
        <w:t xml:space="preserve"> і викличте пожежну команду.</w:t>
      </w:r>
    </w:p>
    <w:p w:rsidR="00087FF6" w:rsidRDefault="00087FF6" w:rsidP="0012254C"/>
    <w:p w:rsidR="00087FF6" w:rsidRPr="00B53C11" w:rsidRDefault="00087FF6" w:rsidP="0012254C">
      <w:pPr>
        <w:jc w:val="center"/>
        <w:outlineLvl w:val="0"/>
        <w:rPr>
          <w:b/>
          <w:sz w:val="28"/>
          <w:szCs w:val="28"/>
          <w:u w:val="single"/>
        </w:rPr>
      </w:pPr>
      <w:r>
        <w:tab/>
      </w:r>
      <w:r w:rsidRPr="00B53C11">
        <w:rPr>
          <w:b/>
          <w:sz w:val="28"/>
          <w:szCs w:val="28"/>
        </w:rPr>
        <w:t>2.</w:t>
      </w:r>
      <w:r w:rsidRPr="00B53C11">
        <w:rPr>
          <w:b/>
          <w:sz w:val="28"/>
          <w:szCs w:val="28"/>
          <w:u w:val="single"/>
        </w:rPr>
        <w:t>ЧАДНИЙ  ГАЗ</w:t>
      </w:r>
    </w:p>
    <w:p w:rsidR="00087FF6" w:rsidRDefault="00087FF6" w:rsidP="00B6189E">
      <w:pPr>
        <w:spacing w:before="120"/>
        <w:ind w:firstLine="567"/>
        <w:jc w:val="both"/>
      </w:pPr>
      <w:r>
        <w:rPr>
          <w:b/>
          <w:smallCaps/>
        </w:rPr>
        <w:t>Чадний газ</w:t>
      </w:r>
      <w:r>
        <w:t xml:space="preserve"> – монооксид вуглецю (міжнародна назва – карбон монооксид) – безбарвний газ, що не має запаху, тому він особливо небезпечний, бо його не можна відчути. Чадний газ легший за повітря. За високої температури він згорає у кисні синім полум</w:t>
      </w:r>
      <w:r>
        <w:rPr>
          <w:lang w:val="ru-RU"/>
        </w:rPr>
        <w:t>`</w:t>
      </w:r>
      <w:r>
        <w:t>ям. Зріджується дуже погано. Нерозчинний у воді. Може утворювати з повітрям вибухові суміші.</w:t>
      </w:r>
    </w:p>
    <w:p w:rsidR="00087FF6" w:rsidRDefault="00087FF6" w:rsidP="00B6189E">
      <w:pPr>
        <w:spacing w:before="120"/>
        <w:ind w:firstLine="567"/>
        <w:jc w:val="both"/>
      </w:pPr>
      <w:r>
        <w:rPr>
          <w:b/>
        </w:rPr>
        <w:t>Чадний газ характерно розповсюджений.</w:t>
      </w:r>
      <w:r>
        <w:t xml:space="preserve"> Він з</w:t>
      </w:r>
      <w:r>
        <w:rPr>
          <w:lang w:val="ru-RU"/>
        </w:rPr>
        <w:t>`</w:t>
      </w:r>
      <w:r>
        <w:t>являється всюди, де проходить процес згорання. Найбільша небезпека отруєння існує в приміщеннях, які опалюються автономно, за допомогою згорання вугілля та інших видів органічного палива.</w:t>
      </w:r>
    </w:p>
    <w:p w:rsidR="00087FF6" w:rsidRDefault="00087FF6" w:rsidP="0012254C">
      <w:pPr>
        <w:spacing w:before="120"/>
        <w:ind w:firstLine="567"/>
        <w:jc w:val="both"/>
        <w:rPr>
          <w:b/>
          <w:i/>
        </w:rPr>
      </w:pPr>
      <w:r>
        <w:rPr>
          <w:b/>
        </w:rPr>
        <w:t>Головним симптомом при отруєнні чадним газом є втрата свідомості</w:t>
      </w:r>
      <w:r>
        <w:rPr>
          <w:b/>
          <w:i/>
        </w:rPr>
        <w:t>.</w:t>
      </w:r>
    </w:p>
    <w:p w:rsidR="00087FF6" w:rsidRDefault="00087FF6" w:rsidP="0012254C">
      <w:pPr>
        <w:spacing w:before="120"/>
        <w:ind w:firstLine="567"/>
        <w:jc w:val="both"/>
      </w:pPr>
      <w:r>
        <w:rPr>
          <w:b/>
        </w:rPr>
        <w:t>При легкому ступені отруєння,</w:t>
      </w:r>
      <w:r>
        <w:t xml:space="preserve"> спостерігається шум у вухах, пульсація венозних артерій, головний біль, відчуття спраги, загальна тривога, почуття страху.</w:t>
      </w:r>
    </w:p>
    <w:p w:rsidR="00087FF6" w:rsidRDefault="00087FF6" w:rsidP="00B6189E">
      <w:pPr>
        <w:spacing w:before="120"/>
        <w:ind w:firstLine="567"/>
        <w:jc w:val="both"/>
        <w:rPr>
          <w:b/>
        </w:rPr>
      </w:pPr>
      <w:r>
        <w:rPr>
          <w:b/>
        </w:rPr>
        <w:t>При середньому ступені отруєння</w:t>
      </w:r>
      <w:r>
        <w:t xml:space="preserve"> людина перший час втрачає свідомість, яка повертається відразу, якщо потерпілого винести на свіже повітря. Характерними ознаками середнього ступеня отруєння є почервоніння обличчя, не адекватність поведінки, підвищення температури тіла до </w:t>
      </w:r>
      <w:r>
        <w:rPr>
          <w:b/>
        </w:rPr>
        <w:t>38-40</w:t>
      </w:r>
      <w:r>
        <w:rPr>
          <w:b/>
          <w:vertAlign w:val="superscript"/>
        </w:rPr>
        <w:t>0</w:t>
      </w:r>
      <w:r>
        <w:rPr>
          <w:b/>
        </w:rPr>
        <w:t>С.</w:t>
      </w:r>
    </w:p>
    <w:p w:rsidR="00087FF6" w:rsidRPr="00B6189E" w:rsidRDefault="00087FF6" w:rsidP="00B6189E">
      <w:pPr>
        <w:spacing w:before="120"/>
        <w:ind w:firstLine="567"/>
        <w:jc w:val="both"/>
        <w:rPr>
          <w:b/>
        </w:rPr>
      </w:pPr>
      <w:r>
        <w:rPr>
          <w:b/>
        </w:rPr>
        <w:t>При тяжкому отруєнні</w:t>
      </w:r>
      <w:r>
        <w:t xml:space="preserve"> людина втрачає свідомість на тривалий час, виникає розлад дихання.</w:t>
      </w:r>
    </w:p>
    <w:p w:rsidR="00087FF6" w:rsidRDefault="00087FF6" w:rsidP="0012254C">
      <w:pPr>
        <w:spacing w:before="120"/>
        <w:ind w:firstLine="567"/>
        <w:jc w:val="both"/>
        <w:rPr>
          <w:i/>
        </w:rPr>
      </w:pPr>
      <w:r>
        <w:rPr>
          <w:i/>
        </w:rPr>
        <w:t>Характерними ознаками тяжкого отруєння є поверхневе дихання, іноді його повна зупинка. Самовільне спорожнення кишечнику та сечового міхура. Шкіра стає синюшною.</w:t>
      </w:r>
    </w:p>
    <w:p w:rsidR="00087FF6" w:rsidRDefault="00087FF6" w:rsidP="0012254C">
      <w:pPr>
        <w:jc w:val="both"/>
        <w:rPr>
          <w:b/>
        </w:rPr>
      </w:pPr>
      <w:r>
        <w:tab/>
      </w:r>
      <w:r>
        <w:rPr>
          <w:b/>
        </w:rPr>
        <w:t xml:space="preserve">В разі отруєння чадним газом потерпілого слід негайно винести на свіже повітря, піднести до носа ватку з нашатирним спиртом. Забезпечити вільний допуск повітря до легень, розстебнути одяг, який ускладнює дихання. В разі необхідності зробити штучне дихання. </w:t>
      </w:r>
    </w:p>
    <w:p w:rsidR="00087FF6" w:rsidRPr="00B6189E" w:rsidRDefault="00087FF6" w:rsidP="000628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3.ОСНОВНІ ПРАВИЛА ПОВЕДНІКИ ПРИ ЕКСПЛУАТАЦІЇ ПОБУТОВИХ </w:t>
      </w:r>
      <w:r w:rsidRPr="00B6189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ЕЛЕКТРОПРИЛАДІВ.</w:t>
      </w:r>
    </w:p>
    <w:p w:rsidR="00087FF6" w:rsidRPr="00E80FF7" w:rsidRDefault="00087FF6" w:rsidP="00B6189E">
      <w:pPr>
        <w:jc w:val="center"/>
        <w:rPr>
          <w:sz w:val="8"/>
          <w:szCs w:val="16"/>
        </w:rPr>
      </w:pPr>
    </w:p>
    <w:p w:rsidR="00087FF6" w:rsidRPr="004E0276" w:rsidRDefault="00087FF6" w:rsidP="00B6189E">
      <w:pPr>
        <w:ind w:firstLine="540"/>
        <w:jc w:val="both"/>
        <w:rPr>
          <w:b/>
          <w:i/>
          <w:sz w:val="22"/>
          <w:szCs w:val="22"/>
          <w:u w:val="single"/>
        </w:rPr>
      </w:pPr>
      <w:r w:rsidRPr="00533A17">
        <w:rPr>
          <w:b/>
          <w:i/>
          <w:sz w:val="22"/>
          <w:szCs w:val="22"/>
          <w:u w:val="single"/>
        </w:rPr>
        <w:t>Дія електричного струму на людину</w:t>
      </w:r>
      <w:r>
        <w:rPr>
          <w:b/>
          <w:i/>
          <w:sz w:val="22"/>
          <w:szCs w:val="22"/>
          <w:u w:val="single"/>
        </w:rPr>
        <w:t>.</w:t>
      </w:r>
      <w:r w:rsidRPr="00BA7E3A">
        <w:rPr>
          <w:b/>
          <w:sz w:val="22"/>
          <w:szCs w:val="22"/>
        </w:rPr>
        <w:t xml:space="preserve"> </w:t>
      </w:r>
      <w:r w:rsidRPr="00BA7E3A">
        <w:rPr>
          <w:sz w:val="22"/>
          <w:szCs w:val="22"/>
        </w:rPr>
        <w:t xml:space="preserve">На початковій стадії </w:t>
      </w:r>
      <w:r w:rsidRPr="00B6189E">
        <w:rPr>
          <w:color w:val="FFFFFF"/>
          <w:sz w:val="22"/>
          <w:szCs w:val="22"/>
        </w:rPr>
        <w:t>розвитку</w:t>
      </w:r>
      <w:r w:rsidRPr="00BA7E3A">
        <w:rPr>
          <w:sz w:val="22"/>
          <w:szCs w:val="22"/>
        </w:rPr>
        <w:t xml:space="preserve"> електротехніки, електричний струм як чинник небезпеки не розглядався. Але збільшувалася напруга і потужність джерел електричної енергії, поширювалось їх використання. Почали траплятися нещасні випадки від дії електричного струму, які завершувалися смертю людини. </w:t>
      </w:r>
    </w:p>
    <w:p w:rsidR="00087FF6" w:rsidRPr="00BA7E3A" w:rsidRDefault="00087FF6" w:rsidP="00B6189E">
      <w:pPr>
        <w:ind w:firstLine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Подальше вивчення проблеми ураження людини електричним струмом та його пилив на людину, дало змогу розрізняти такі види дії струму на людину: </w:t>
      </w:r>
    </w:p>
    <w:p w:rsidR="00087FF6" w:rsidRPr="00BA7E3A" w:rsidRDefault="00087FF6" w:rsidP="00B6189E">
      <w:pPr>
        <w:ind w:firstLine="180"/>
        <w:jc w:val="both"/>
        <w:rPr>
          <w:sz w:val="22"/>
          <w:szCs w:val="22"/>
        </w:rPr>
      </w:pPr>
      <w:r w:rsidRPr="00B00F21">
        <w:rPr>
          <w:b/>
          <w:sz w:val="22"/>
          <w:szCs w:val="22"/>
        </w:rPr>
        <w:t xml:space="preserve"> </w:t>
      </w:r>
      <w:r w:rsidRPr="00BA7E3A">
        <w:rPr>
          <w:sz w:val="22"/>
          <w:szCs w:val="22"/>
        </w:rPr>
        <w:t xml:space="preserve">• </w:t>
      </w:r>
      <w:r w:rsidRPr="000F177D">
        <w:rPr>
          <w:b/>
          <w:i/>
          <w:color w:val="993300"/>
          <w:sz w:val="22"/>
          <w:szCs w:val="22"/>
        </w:rPr>
        <w:t>біологічну</w:t>
      </w:r>
      <w:r w:rsidRPr="00BA7E3A">
        <w:rPr>
          <w:sz w:val="22"/>
          <w:szCs w:val="22"/>
        </w:rPr>
        <w:t xml:space="preserve"> - проявляється у подразненні і збудженні живої тканини, а також у порушенні внутрішніх біоелектричних процесів, що відбуваються в організмі і безпосередньо пов'язані з його життєвими функціями. Це може супроводжуватися невимушеним, судомним скороченням м'язів, у т. ч. м'язів серця та легень. При цьому порушується кровообіг і робота органів дихання або повністю припиняється їх діяльність; </w:t>
      </w:r>
    </w:p>
    <w:p w:rsidR="00087FF6" w:rsidRPr="00BA7E3A" w:rsidRDefault="00087FF6" w:rsidP="00B6189E">
      <w:pPr>
        <w:ind w:firstLine="18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• </w:t>
      </w:r>
      <w:r w:rsidRPr="000F177D">
        <w:rPr>
          <w:b/>
          <w:i/>
          <w:color w:val="993300"/>
          <w:sz w:val="22"/>
          <w:szCs w:val="22"/>
        </w:rPr>
        <w:t>термічну (теплову</w:t>
      </w:r>
      <w:r w:rsidRPr="00C37288">
        <w:rPr>
          <w:b/>
          <w:i/>
          <w:color w:val="993300"/>
          <w:sz w:val="22"/>
          <w:szCs w:val="22"/>
        </w:rPr>
        <w:t>)</w:t>
      </w:r>
      <w:r w:rsidRPr="00BA7E3A">
        <w:rPr>
          <w:sz w:val="22"/>
          <w:szCs w:val="22"/>
        </w:rPr>
        <w:t xml:space="preserve"> - зумовлює опіки окремих ділянок тіла, нагрівання кровоносних судин, нервів, серця та інших органів, що знаходяться на шляху проходження струму. Це може викликати в них значні функціональні розлади. Опіки можуть бути внутрішні і зовнішні. Електрохімічна дія струму спричиняє розклад органічних рідин, у т. ч. і крові, що супроводжується значними змінами їх фізико-хімічного складу; </w:t>
      </w:r>
    </w:p>
    <w:p w:rsidR="00087FF6" w:rsidRPr="00BA7E3A" w:rsidRDefault="00087FF6" w:rsidP="00B6189E">
      <w:pPr>
        <w:ind w:firstLine="180"/>
        <w:jc w:val="both"/>
        <w:rPr>
          <w:sz w:val="22"/>
          <w:szCs w:val="22"/>
        </w:rPr>
      </w:pPr>
      <w:r w:rsidRPr="00BA7E3A">
        <w:rPr>
          <w:b/>
          <w:i/>
          <w:sz w:val="22"/>
          <w:szCs w:val="22"/>
        </w:rPr>
        <w:lastRenderedPageBreak/>
        <w:t xml:space="preserve">• </w:t>
      </w:r>
      <w:r w:rsidRPr="000F177D">
        <w:rPr>
          <w:b/>
          <w:i/>
          <w:color w:val="993300"/>
          <w:sz w:val="22"/>
          <w:szCs w:val="22"/>
        </w:rPr>
        <w:t>механічну</w:t>
      </w:r>
      <w:r w:rsidRPr="00BA7E3A">
        <w:rPr>
          <w:sz w:val="22"/>
          <w:szCs w:val="22"/>
        </w:rPr>
        <w:t xml:space="preserve"> - полягає в розшаруванні, розриві та інших механічних пошкодженнях тканин організму, зокрема, м'язової, стінок кровоносних судин, судин легенів, унаслідок електродинамічного ефекту, а також миттєвого вибухоподібного утворення пари від теплової дії струму. </w:t>
      </w:r>
    </w:p>
    <w:p w:rsidR="00087FF6" w:rsidRDefault="00087FF6" w:rsidP="00B6189E">
      <w:pPr>
        <w:ind w:firstLine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>Різноманітність дії електричного струму на людину може призводити до негативних наслідків, тобто до електричних травм - пошкоджень, спричинених впливом електричного струму або електричної дуги.</w:t>
      </w:r>
    </w:p>
    <w:p w:rsidR="00087FF6" w:rsidRDefault="00087FF6" w:rsidP="00B618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A7E3A">
        <w:rPr>
          <w:sz w:val="22"/>
          <w:szCs w:val="22"/>
        </w:rPr>
        <w:t xml:space="preserve">Електричні травми умовно поділяються на два види: </w:t>
      </w:r>
    </w:p>
    <w:p w:rsidR="00087FF6" w:rsidRPr="00E80FF7" w:rsidRDefault="00087FF6" w:rsidP="00B6189E">
      <w:pPr>
        <w:jc w:val="both"/>
        <w:rPr>
          <w:sz w:val="12"/>
          <w:szCs w:val="22"/>
        </w:rPr>
      </w:pPr>
    </w:p>
    <w:p w:rsidR="00087FF6" w:rsidRPr="00BA7E3A" w:rsidRDefault="00087FF6" w:rsidP="00B6189E">
      <w:pPr>
        <w:numPr>
          <w:ilvl w:val="0"/>
          <w:numId w:val="6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2A0FBE">
        <w:rPr>
          <w:rFonts w:ascii="Tahoma" w:hAnsi="Tahoma" w:cs="Tahoma"/>
          <w:b/>
          <w:color w:val="666699"/>
          <w:sz w:val="22"/>
          <w:szCs w:val="22"/>
        </w:rPr>
        <w:t>місцеві,</w:t>
      </w:r>
      <w:r w:rsidRPr="008F7397">
        <w:rPr>
          <w:rFonts w:ascii="Verdana" w:hAnsi="Verdana"/>
          <w:sz w:val="22"/>
          <w:szCs w:val="22"/>
        </w:rPr>
        <w:t xml:space="preserve"> </w:t>
      </w:r>
      <w:r w:rsidRPr="00BA7E3A">
        <w:rPr>
          <w:sz w:val="22"/>
          <w:szCs w:val="22"/>
        </w:rPr>
        <w:t xml:space="preserve">коли виникає місцеве ушкодження організму; </w:t>
      </w:r>
    </w:p>
    <w:p w:rsidR="00087FF6" w:rsidRPr="00BA7E3A" w:rsidRDefault="00087FF6" w:rsidP="00B6189E">
      <w:pPr>
        <w:numPr>
          <w:ilvl w:val="0"/>
          <w:numId w:val="6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2A0FBE">
        <w:rPr>
          <w:rFonts w:ascii="Tahoma" w:hAnsi="Tahoma" w:cs="Tahoma"/>
          <w:b/>
          <w:color w:val="666699"/>
          <w:sz w:val="22"/>
          <w:szCs w:val="22"/>
        </w:rPr>
        <w:t>загальні,</w:t>
      </w:r>
      <w:r w:rsidRPr="00BA7E3A">
        <w:rPr>
          <w:sz w:val="22"/>
          <w:szCs w:val="22"/>
        </w:rPr>
        <w:t xml:space="preserve"> коли уражається весь організм через порушення нормальної діяльності життєвоважливих органів і систем. </w:t>
      </w:r>
    </w:p>
    <w:p w:rsidR="00087FF6" w:rsidRPr="00BA7E3A" w:rsidRDefault="00087FF6" w:rsidP="00B6189E">
      <w:pPr>
        <w:ind w:firstLine="540"/>
        <w:jc w:val="both"/>
        <w:rPr>
          <w:sz w:val="22"/>
          <w:szCs w:val="22"/>
        </w:rPr>
      </w:pPr>
      <w:r w:rsidRPr="000F177D">
        <w:rPr>
          <w:b/>
          <w:i/>
          <w:sz w:val="22"/>
          <w:szCs w:val="22"/>
          <w:u w:val="single"/>
        </w:rPr>
        <w:t>Класифікація електричних травм</w:t>
      </w:r>
      <w:r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</w:rPr>
        <w:t xml:space="preserve"> </w:t>
      </w:r>
      <w:r w:rsidRPr="00BA7E3A">
        <w:rPr>
          <w:sz w:val="22"/>
          <w:szCs w:val="22"/>
        </w:rPr>
        <w:t>У залежності від наслідків ураження, елект</w:t>
      </w:r>
      <w:r>
        <w:rPr>
          <w:sz w:val="22"/>
          <w:szCs w:val="22"/>
        </w:rPr>
        <w:t xml:space="preserve">ричні удари можна поділити на </w:t>
      </w:r>
      <w:r w:rsidRPr="000F177D">
        <w:rPr>
          <w:i/>
          <w:color w:val="808080"/>
          <w:sz w:val="22"/>
          <w:szCs w:val="22"/>
        </w:rPr>
        <w:t>п’ять ступенів:</w:t>
      </w:r>
      <w:r w:rsidRPr="0058402E">
        <w:rPr>
          <w:i/>
          <w:sz w:val="22"/>
          <w:szCs w:val="22"/>
        </w:rPr>
        <w:t xml:space="preserve"> </w:t>
      </w:r>
    </w:p>
    <w:p w:rsidR="00087FF6" w:rsidRPr="0058402E" w:rsidRDefault="00087FF6" w:rsidP="00B6189E">
      <w:pPr>
        <w:jc w:val="both"/>
        <w:rPr>
          <w:sz w:val="8"/>
          <w:szCs w:val="16"/>
        </w:rPr>
      </w:pPr>
    </w:p>
    <w:p w:rsidR="00087FF6" w:rsidRPr="00BA7E3A" w:rsidRDefault="00087FF6" w:rsidP="00B6189E">
      <w:pPr>
        <w:numPr>
          <w:ilvl w:val="0"/>
          <w:numId w:val="7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судомне, ледве відчутне скорочення м'язів; </w:t>
      </w:r>
    </w:p>
    <w:p w:rsidR="00087FF6" w:rsidRPr="00BA7E3A" w:rsidRDefault="00087FF6" w:rsidP="00B6189E">
      <w:pPr>
        <w:numPr>
          <w:ilvl w:val="0"/>
          <w:numId w:val="7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судомне скорочення м'язів, що супроводжується сильним болем, але без втрати свідомості; </w:t>
      </w:r>
    </w:p>
    <w:p w:rsidR="00087FF6" w:rsidRPr="00BA7E3A" w:rsidRDefault="00087FF6" w:rsidP="00B6189E">
      <w:pPr>
        <w:numPr>
          <w:ilvl w:val="0"/>
          <w:numId w:val="7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судомне скорочення м'язів із втратою свідомості, але зі збереженням дихання і роботи серця; </w:t>
      </w:r>
    </w:p>
    <w:p w:rsidR="00087FF6" w:rsidRPr="00BA7E3A" w:rsidRDefault="00087FF6" w:rsidP="00B6189E">
      <w:pPr>
        <w:numPr>
          <w:ilvl w:val="0"/>
          <w:numId w:val="7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втрата свідомості і порушення серцевої діяльності чи дихання (або обох цих порушень разом); </w:t>
      </w:r>
    </w:p>
    <w:p w:rsidR="00087FF6" w:rsidRPr="00BA7E3A" w:rsidRDefault="00087FF6" w:rsidP="00B6189E">
      <w:pPr>
        <w:numPr>
          <w:ilvl w:val="0"/>
          <w:numId w:val="7"/>
        </w:numPr>
        <w:tabs>
          <w:tab w:val="clear" w:pos="1620"/>
          <w:tab w:val="num" w:pos="540"/>
        </w:tabs>
        <w:ind w:left="540"/>
        <w:jc w:val="both"/>
        <w:rPr>
          <w:sz w:val="22"/>
          <w:szCs w:val="22"/>
        </w:rPr>
      </w:pPr>
      <w:r w:rsidRPr="00BA7E3A">
        <w:rPr>
          <w:sz w:val="22"/>
          <w:szCs w:val="22"/>
        </w:rPr>
        <w:t xml:space="preserve">клінічна смерть, тобто відсутність дихання і кровообігу. </w:t>
      </w:r>
    </w:p>
    <w:p w:rsidR="00087FF6" w:rsidRPr="0058402E" w:rsidRDefault="00087FF6" w:rsidP="00B6189E">
      <w:pPr>
        <w:tabs>
          <w:tab w:val="num" w:pos="900"/>
        </w:tabs>
        <w:ind w:left="900" w:hanging="360"/>
        <w:jc w:val="both"/>
        <w:rPr>
          <w:sz w:val="8"/>
          <w:szCs w:val="16"/>
        </w:rPr>
      </w:pPr>
    </w:p>
    <w:p w:rsidR="00087FF6" w:rsidRPr="0058402E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У побутових умовах переважна кількість електрообладнання є переносним, і при цьому часто виникає пошкодження їх ізоляції.</w:t>
      </w:r>
    </w:p>
    <w:p w:rsidR="00087FF6" w:rsidRPr="0058402E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При пошкодженні електромережі, або коли обірвався чи оголився електричний провід, зламався електровимик</w:t>
      </w:r>
      <w:r>
        <w:rPr>
          <w:sz w:val="22"/>
          <w:szCs w:val="22"/>
        </w:rPr>
        <w:t xml:space="preserve">ач або розетка, - </w:t>
      </w:r>
      <w:r w:rsidRPr="0058402E">
        <w:rPr>
          <w:sz w:val="22"/>
          <w:szCs w:val="22"/>
        </w:rPr>
        <w:t xml:space="preserve">не торкайтеся оголених місць. Торкання оголених місць може призвести до травми. </w:t>
      </w:r>
    </w:p>
    <w:p w:rsidR="00087FF6" w:rsidRPr="0058402E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 xml:space="preserve">Використання електричних приладів не за призначенням, або невміле користування ними, може призвести до пожежі. </w:t>
      </w:r>
    </w:p>
    <w:p w:rsidR="00087FF6" w:rsidRPr="0058402E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Електронагрівальні прилади, такі, як електрочайник, електросамовар, електропраска,</w:t>
      </w:r>
      <w:r>
        <w:rPr>
          <w:sz w:val="22"/>
          <w:szCs w:val="22"/>
        </w:rPr>
        <w:t xml:space="preserve"> електрокамін та інші потрібно «</w:t>
      </w:r>
      <w:r w:rsidRPr="0058402E">
        <w:rPr>
          <w:sz w:val="22"/>
          <w:szCs w:val="22"/>
        </w:rPr>
        <w:t>включати</w:t>
      </w:r>
      <w:r>
        <w:rPr>
          <w:sz w:val="22"/>
          <w:szCs w:val="22"/>
        </w:rPr>
        <w:t>»</w:t>
      </w:r>
      <w:r w:rsidRPr="0058402E">
        <w:rPr>
          <w:sz w:val="22"/>
          <w:szCs w:val="22"/>
        </w:rPr>
        <w:t xml:space="preserve"> в електромережу справними. </w:t>
      </w:r>
    </w:p>
    <w:p w:rsidR="00087FF6" w:rsidRPr="0058402E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 xml:space="preserve">Не залишайте без догляду і не забувайте своєчасно вимикати електроприлади, щоб не допустити пожежі. </w:t>
      </w:r>
    </w:p>
    <w:p w:rsidR="00087FF6" w:rsidRPr="0058402E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 xml:space="preserve">Якщо ви дивитесь телевізор, а екран потух або почав миготіти, ні в якому разі не можна по ньому стукати. Він може загорітися або навіть вибухнути. Його треба негайно вимкнути. </w:t>
      </w:r>
    </w:p>
    <w:p w:rsidR="00087FF6" w:rsidRPr="001D2632" w:rsidRDefault="00087FF6" w:rsidP="00B6189E">
      <w:pPr>
        <w:ind w:firstLine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 xml:space="preserve">Якщо щось потрапило до працюючого телевізора, радіоприймача та інших електроприладів, треба в першу чергу їх вимкнути, і тільки потім діставати сторонній предмет. Ні в якому разі не можна лізти туди олівцем чи іншим предметом, коли електроприлад увімкнутий. </w:t>
      </w:r>
    </w:p>
    <w:p w:rsidR="00087FF6" w:rsidRDefault="00087FF6" w:rsidP="00B6189E">
      <w:pPr>
        <w:jc w:val="center"/>
        <w:rPr>
          <w:b/>
          <w:i/>
          <w:sz w:val="22"/>
          <w:szCs w:val="22"/>
          <w:u w:val="single"/>
        </w:rPr>
      </w:pPr>
      <w:r w:rsidRPr="000F177D">
        <w:rPr>
          <w:b/>
          <w:i/>
          <w:sz w:val="22"/>
          <w:szCs w:val="22"/>
          <w:u w:val="single"/>
        </w:rPr>
        <w:t>Правила експлуатації побутових електричних і нагрівальних приладів</w:t>
      </w:r>
      <w:r>
        <w:rPr>
          <w:b/>
          <w:i/>
          <w:sz w:val="22"/>
          <w:szCs w:val="22"/>
          <w:u w:val="single"/>
        </w:rPr>
        <w:t>.</w:t>
      </w:r>
    </w:p>
    <w:p w:rsidR="00087FF6" w:rsidRPr="000F177D" w:rsidRDefault="00087FF6" w:rsidP="00B6189E">
      <w:pPr>
        <w:ind w:firstLine="540"/>
        <w:jc w:val="both"/>
        <w:rPr>
          <w:b/>
          <w:i/>
          <w:sz w:val="22"/>
          <w:szCs w:val="22"/>
          <w:u w:val="single"/>
        </w:rPr>
      </w:pPr>
      <w:r w:rsidRPr="000F177D">
        <w:rPr>
          <w:b/>
          <w:i/>
          <w:sz w:val="22"/>
          <w:szCs w:val="22"/>
          <w:u w:val="single"/>
        </w:rPr>
        <w:t>При користуванні електричними приладами не можна:</w:t>
      </w:r>
    </w:p>
    <w:p w:rsidR="00087FF6" w:rsidRPr="0058402E" w:rsidRDefault="00087FF6" w:rsidP="00B6189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залишати без нагляду ввiмкненi прилади;</w:t>
      </w:r>
    </w:p>
    <w:p w:rsidR="00087FF6" w:rsidRPr="0058402E" w:rsidRDefault="00087FF6" w:rsidP="00B6189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ставити під розеткою електронагрiвальнi прилади, бо контакти розетки можуть перегрітися;</w:t>
      </w:r>
    </w:p>
    <w:p w:rsidR="00087FF6" w:rsidRPr="0058402E" w:rsidRDefault="00087FF6" w:rsidP="00B6189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вмикати у розетку декілька приладів одночасно;</w:t>
      </w:r>
    </w:p>
    <w:p w:rsidR="00087FF6" w:rsidRPr="0058402E" w:rsidRDefault="00087FF6" w:rsidP="00B6189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торкатися оголених місць при порушенні електропроводки або оголенні електричного проводу, поломці розетки;</w:t>
      </w:r>
    </w:p>
    <w:p w:rsidR="00087FF6" w:rsidRPr="0058402E" w:rsidRDefault="00087FF6" w:rsidP="00B6189E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вмикати несправні електричні праски, самовари тощо;</w:t>
      </w:r>
    </w:p>
    <w:p w:rsidR="00087FF6" w:rsidRDefault="00087FF6" w:rsidP="00B6189E">
      <w:pPr>
        <w:numPr>
          <w:ilvl w:val="0"/>
          <w:numId w:val="4"/>
        </w:numPr>
        <w:tabs>
          <w:tab w:val="num" w:pos="540"/>
        </w:tabs>
        <w:ind w:left="54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стукати по екрану телевізора, що згас, він може зайнятися або вибухнути, телев</w:t>
      </w:r>
      <w:r>
        <w:rPr>
          <w:sz w:val="22"/>
          <w:szCs w:val="22"/>
        </w:rPr>
        <w:t>ізор необхідно негайно вимкнути;</w:t>
      </w:r>
    </w:p>
    <w:p w:rsidR="00087FF6" w:rsidRPr="005C695D" w:rsidRDefault="00087FF6" w:rsidP="00B6189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5C695D">
        <w:rPr>
          <w:sz w:val="22"/>
          <w:szCs w:val="22"/>
        </w:rPr>
        <w:t>використовувати електричні прилади не за призначенням та не ознайомившись попередньо з інструкцією.</w:t>
      </w:r>
    </w:p>
    <w:p w:rsidR="00087FF6" w:rsidRPr="000F177D" w:rsidRDefault="00087FF6" w:rsidP="00B6189E">
      <w:pPr>
        <w:tabs>
          <w:tab w:val="left" w:pos="900"/>
        </w:tabs>
        <w:ind w:left="900" w:hanging="360"/>
        <w:rPr>
          <w:b/>
          <w:i/>
          <w:sz w:val="22"/>
          <w:szCs w:val="22"/>
          <w:u w:val="single"/>
        </w:rPr>
      </w:pPr>
      <w:r w:rsidRPr="000F177D">
        <w:rPr>
          <w:b/>
          <w:i/>
          <w:sz w:val="22"/>
          <w:szCs w:val="22"/>
          <w:u w:val="single"/>
        </w:rPr>
        <w:t>При користуванні нагрiвалъними приладами не можна:</w:t>
      </w:r>
    </w:p>
    <w:p w:rsidR="00087FF6" w:rsidRPr="0058402E" w:rsidRDefault="00087FF6" w:rsidP="00B6189E">
      <w:pPr>
        <w:numPr>
          <w:ilvl w:val="0"/>
          <w:numId w:val="5"/>
        </w:numPr>
        <w:tabs>
          <w:tab w:val="clear" w:pos="2700"/>
          <w:tab w:val="left" w:pos="540"/>
        </w:tabs>
        <w:ind w:left="900" w:hanging="72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вмикати їх через трійник та розміщати під розетками;</w:t>
      </w:r>
    </w:p>
    <w:p w:rsidR="00087FF6" w:rsidRPr="0058402E" w:rsidRDefault="00087FF6" w:rsidP="00B6189E">
      <w:pPr>
        <w:numPr>
          <w:ilvl w:val="0"/>
          <w:numId w:val="5"/>
        </w:numPr>
        <w:tabs>
          <w:tab w:val="clear" w:pos="2700"/>
          <w:tab w:val="left" w:pos="540"/>
        </w:tabs>
        <w:ind w:left="900" w:hanging="72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накривати, адже прилад перегрівається;</w:t>
      </w:r>
    </w:p>
    <w:p w:rsidR="00087FF6" w:rsidRPr="00E34FA0" w:rsidRDefault="00087FF6" w:rsidP="00B6189E">
      <w:pPr>
        <w:numPr>
          <w:ilvl w:val="0"/>
          <w:numId w:val="5"/>
        </w:numPr>
        <w:tabs>
          <w:tab w:val="clear" w:pos="2700"/>
          <w:tab w:val="left" w:pos="540"/>
        </w:tabs>
        <w:ind w:left="900" w:hanging="720"/>
        <w:jc w:val="both"/>
        <w:rPr>
          <w:sz w:val="22"/>
          <w:szCs w:val="22"/>
        </w:rPr>
      </w:pPr>
      <w:r w:rsidRPr="0058402E">
        <w:rPr>
          <w:sz w:val="22"/>
          <w:szCs w:val="22"/>
        </w:rPr>
        <w:t>використовувати у тривалому режимі.</w:t>
      </w:r>
    </w:p>
    <w:p w:rsidR="00087FF6" w:rsidRPr="00E34FA0" w:rsidRDefault="00087FF6" w:rsidP="00B6189E">
      <w:pPr>
        <w:tabs>
          <w:tab w:val="left" w:pos="900"/>
        </w:tabs>
        <w:ind w:left="540"/>
        <w:jc w:val="both"/>
        <w:rPr>
          <w:sz w:val="8"/>
          <w:szCs w:val="22"/>
          <w:lang w:val="en-US"/>
        </w:rPr>
      </w:pPr>
    </w:p>
    <w:p w:rsidR="00087FF6" w:rsidRPr="00E34FA0" w:rsidRDefault="00087FF6" w:rsidP="00B6189E">
      <w:pPr>
        <w:ind w:firstLine="540"/>
        <w:jc w:val="both"/>
        <w:rPr>
          <w:sz w:val="22"/>
          <w:szCs w:val="22"/>
        </w:rPr>
      </w:pPr>
      <w:r w:rsidRPr="000F177D">
        <w:rPr>
          <w:b/>
          <w:i/>
          <w:sz w:val="22"/>
          <w:szCs w:val="22"/>
          <w:u w:val="single"/>
        </w:rPr>
        <w:t>Правила поведінки при виявленні обірваного електричного проводу</w:t>
      </w:r>
      <w:r>
        <w:rPr>
          <w:b/>
          <w:i/>
          <w:sz w:val="22"/>
          <w:szCs w:val="22"/>
          <w:u w:val="single"/>
        </w:rPr>
        <w:t xml:space="preserve">. </w:t>
      </w:r>
      <w:r w:rsidRPr="00E34FA0">
        <w:rPr>
          <w:sz w:val="22"/>
          <w:szCs w:val="22"/>
        </w:rPr>
        <w:t xml:space="preserve">Небезпечно наближатися до обірваного електричного проводу. Якщо провід не покрито ізоляцією, то він становить загрозу для життя людини. Доторкнувшись до нього, можна отримати ураження внутрішніх органів. </w:t>
      </w:r>
      <w:r w:rsidRPr="001F579B">
        <w:rPr>
          <w:i/>
          <w:sz w:val="22"/>
          <w:szCs w:val="22"/>
        </w:rPr>
        <w:t>Відкинути провід можна лише за допомогою сухої деревини чи гуми.</w:t>
      </w:r>
    </w:p>
    <w:p w:rsidR="00087FF6" w:rsidRDefault="00087FF6" w:rsidP="00B6189E">
      <w:pPr>
        <w:ind w:firstLine="540"/>
        <w:jc w:val="both"/>
      </w:pPr>
      <w:r w:rsidRPr="00E34FA0">
        <w:rPr>
          <w:sz w:val="22"/>
          <w:szCs w:val="22"/>
        </w:rPr>
        <w:t>Якщо ви побачили обірваний електричний провід, не торкайтеся його та не намагайтеся прибрати. Негайно повідомте дорослим про місцезнаходження обриву</w:t>
      </w:r>
      <w:r w:rsidRPr="00A950E4">
        <w:t>.</w:t>
      </w:r>
    </w:p>
    <w:p w:rsidR="00087FF6" w:rsidRPr="00C8076E" w:rsidRDefault="00087FF6" w:rsidP="00B6189E">
      <w:pPr>
        <w:jc w:val="both"/>
        <w:rPr>
          <w:sz w:val="16"/>
          <w:szCs w:val="16"/>
        </w:rPr>
      </w:pPr>
    </w:p>
    <w:p w:rsidR="00087FF6" w:rsidRDefault="00087FF6" w:rsidP="00B6189E">
      <w:pPr>
        <w:jc w:val="both"/>
      </w:pPr>
    </w:p>
    <w:p w:rsidR="00087FF6" w:rsidRDefault="00087FF6" w:rsidP="00B6189E">
      <w:pPr>
        <w:jc w:val="center"/>
        <w:outlineLvl w:val="0"/>
        <w:rPr>
          <w:b/>
          <w:smallCaps/>
        </w:rPr>
      </w:pPr>
      <w:r>
        <w:rPr>
          <w:b/>
          <w:smallCaps/>
        </w:rPr>
        <w:t>ПЕРША МЕДИЧНА ДОПОМОГА ПРИ ЕЛЕКТРОТРАВМАХ</w:t>
      </w:r>
    </w:p>
    <w:p w:rsidR="00087FF6" w:rsidRDefault="00087FF6" w:rsidP="00B6189E">
      <w:pPr>
        <w:jc w:val="both"/>
      </w:pPr>
    </w:p>
    <w:p w:rsidR="00087FF6" w:rsidRDefault="00087FF6" w:rsidP="00B6189E">
      <w:pPr>
        <w:jc w:val="both"/>
      </w:pPr>
      <w:r>
        <w:tab/>
      </w:r>
      <w:r>
        <w:rPr>
          <w:b/>
        </w:rPr>
        <w:t>Ураження електричним струмом виникають</w:t>
      </w:r>
      <w:r>
        <w:t xml:space="preserve"> у побуті й на виробництві найчастіше через порушення правил користування джерелами електроенергії; іноді трапляються </w:t>
      </w:r>
      <w:r>
        <w:lastRenderedPageBreak/>
        <w:t xml:space="preserve">ураження блискавкою. Проходження електричного струму викликає в організмі загальні й локальні зміни. Ураження відбувається тоді, коли людина виявляється увімкненою в електричне коло і струм проходить крізь неї землю, а також під час дії індукційного струму. </w:t>
      </w:r>
    </w:p>
    <w:p w:rsidR="00087FF6" w:rsidRDefault="00087FF6" w:rsidP="00B6189E">
      <w:pPr>
        <w:ind w:firstLine="720"/>
        <w:jc w:val="both"/>
      </w:pPr>
      <w:r>
        <w:rPr>
          <w:b/>
        </w:rPr>
        <w:t>Тяжкість ураження залежить від величини струму, віку і стану здоров’я потерпілого</w:t>
      </w:r>
      <w:r>
        <w:t xml:space="preserve">. Мають також значення ступінь опірності тканини і навколишнє середовище. Так, електричний струм добре проходить крізь вологі тканини тіла і погано - крізь шкіру долонь і п’ят. </w:t>
      </w:r>
    </w:p>
    <w:p w:rsidR="00087FF6" w:rsidRDefault="00087FF6" w:rsidP="00B6189E">
      <w:pPr>
        <w:jc w:val="both"/>
        <w:rPr>
          <w:b/>
        </w:rPr>
      </w:pPr>
      <w:r>
        <w:tab/>
      </w:r>
      <w:r>
        <w:rPr>
          <w:b/>
        </w:rPr>
        <w:t>Постійний струм напругою 40 В не викликає смертельного ураження.</w:t>
      </w:r>
      <w:r>
        <w:t xml:space="preserve"> При напрузі 220 - 380 В вмирають 20 - 30%, при 1000 В - 50 %. Дія струму напругою 3000 В і більше практично завжди призводить до смерті потерпілого. </w:t>
      </w:r>
      <w:r>
        <w:rPr>
          <w:b/>
        </w:rPr>
        <w:t>Змінний струм напругою 127 - 220 - 380 В і частотою 50 Гц небезпечніший, ніж постійний.</w:t>
      </w:r>
    </w:p>
    <w:p w:rsidR="00087FF6" w:rsidRPr="00B6189E" w:rsidRDefault="00087FF6" w:rsidP="00B6189E">
      <w:pPr>
        <w:jc w:val="both"/>
        <w:rPr>
          <w:i/>
        </w:rPr>
      </w:pPr>
      <w:r>
        <w:tab/>
      </w:r>
      <w:r>
        <w:rPr>
          <w:i/>
        </w:rPr>
        <w:t>Суха шкіра має достатній опір і не ушкоджується струмом напругою 60 В. При напрузі 220 В шкіра пошкоджується завжди. При напрузі 500 В виникають «пробої» шкіри; тоді електричному струму чинять опір лише внутрішні органи.</w:t>
      </w:r>
    </w:p>
    <w:p w:rsidR="00087FF6" w:rsidRDefault="00087FF6" w:rsidP="00B6189E">
      <w:pPr>
        <w:jc w:val="both"/>
      </w:pPr>
      <w:r>
        <w:tab/>
      </w:r>
      <w:r>
        <w:rPr>
          <w:b/>
        </w:rPr>
        <w:t>При ураженні блискавкою дуже небезпечним є пряме попадання в голову.</w:t>
      </w:r>
      <w:r>
        <w:t xml:space="preserve"> 80 - 90 % потерпілих непритомніють. Порушення серцевої діяльності при ураженні блискавкою менш небезпечне, ніж при ураженні електричним струмом, у зв’язку з короткочасністю дії і високою напругою в зоні розряду. Зупинка дихання найчастіше виникає як вторинне явище, що спричиняється рефлекторною зупинкою серця, ушкодженням ребер і мозку після падіння потерпілого.</w:t>
      </w:r>
    </w:p>
    <w:p w:rsidR="00087FF6" w:rsidRDefault="00087FF6" w:rsidP="00B6189E">
      <w:pPr>
        <w:jc w:val="both"/>
      </w:pPr>
      <w:r>
        <w:tab/>
      </w:r>
      <w:r>
        <w:rPr>
          <w:b/>
        </w:rPr>
        <w:t>При наданні першої допомоги слід</w:t>
      </w:r>
      <w:r>
        <w:t xml:space="preserve"> </w:t>
      </w:r>
      <w:r>
        <w:rPr>
          <w:b/>
        </w:rPr>
        <w:t>насамперед, дотримуватись правил безпеки,</w:t>
      </w:r>
      <w:r>
        <w:t xml:space="preserve"> припиняти дію електричного струму на потерпілого (вимкнути струм, перервати або відвести дріт). Усе це треба зробити дуже швидко, але й дуже обережно, користуючись предметами, що не проводять струм (палицею, сухою мотузкою). Слід одягнути гумові рукавиці, взути гумові чоботи. При зупинці дихання проводять штучну вентиляцію легень. В разі зупинки серця роблять його закритий масаж; перед цим потрібно один - два рази вдарити кулаком у нижню частину грудної клітини. Надавши першу допомогу, потерпілому необхідно дати гарячого чаю та створити тепло і спокій. </w:t>
      </w:r>
    </w:p>
    <w:p w:rsidR="00087FF6" w:rsidRDefault="00087FF6" w:rsidP="00B6189E"/>
    <w:p w:rsidR="00087FF6" w:rsidRPr="00B6189E" w:rsidRDefault="00087FF6" w:rsidP="00B6189E">
      <w:pPr>
        <w:jc w:val="center"/>
        <w:outlineLvl w:val="0"/>
        <w:rPr>
          <w:b/>
          <w:i/>
          <w:smallCaps/>
          <w:u w:val="single"/>
        </w:rPr>
      </w:pPr>
      <w:r>
        <w:rPr>
          <w:b/>
          <w:smallCaps/>
          <w:u w:val="single"/>
        </w:rPr>
        <w:t>4.</w:t>
      </w:r>
      <w:r w:rsidRPr="00B6189E">
        <w:rPr>
          <w:b/>
          <w:smallCaps/>
          <w:u w:val="single"/>
        </w:rPr>
        <w:t>ОБЕРЕЖНО: ГРИП!</w:t>
      </w:r>
    </w:p>
    <w:p w:rsidR="00087FF6" w:rsidRPr="00B6189E" w:rsidRDefault="00087FF6" w:rsidP="00B6189E">
      <w:pPr>
        <w:jc w:val="both"/>
      </w:pPr>
      <w:r>
        <w:tab/>
      </w:r>
      <w:r>
        <w:rPr>
          <w:b/>
        </w:rPr>
        <w:t>Грип - найпоширеніша вірусна хвороба.</w:t>
      </w:r>
      <w:r>
        <w:t xml:space="preserve"> Щороку збільшується число випадків із тяжким і атиповим перебігом хвороби, а також форм виявів його ускладнень (запалень легень, плевритів тощо).</w:t>
      </w:r>
    </w:p>
    <w:p w:rsidR="00087FF6" w:rsidRDefault="00087FF6" w:rsidP="00B6189E">
      <w:pPr>
        <w:jc w:val="both"/>
      </w:pPr>
      <w:r>
        <w:tab/>
      </w:r>
      <w:r>
        <w:rPr>
          <w:b/>
        </w:rPr>
        <w:t>Захворювання на грип починається раптово,</w:t>
      </w:r>
      <w:r>
        <w:t xml:space="preserve"> з лихоманки від 38 - 40</w:t>
      </w:r>
      <w:r>
        <w:rPr>
          <w:vertAlign w:val="superscript"/>
        </w:rPr>
        <w:t>0</w:t>
      </w:r>
      <w:r>
        <w:t xml:space="preserve">, сильного головного болю, відчуття судомів у суглобах, у всьому тілі як при синдромі загальної інтоксикації. Інфікування відбувається повітряно - крапельним шляхом. </w:t>
      </w:r>
    </w:p>
    <w:p w:rsidR="00087FF6" w:rsidRDefault="00087FF6" w:rsidP="00B6189E">
      <w:pPr>
        <w:jc w:val="both"/>
      </w:pPr>
      <w:r>
        <w:tab/>
      </w:r>
      <w:r>
        <w:rPr>
          <w:b/>
        </w:rPr>
        <w:t>Збудник захворювання на грип - найчастіше вірус А, рідше В і С.</w:t>
      </w:r>
      <w:r>
        <w:t xml:space="preserve"> Кожен, хто занедужав, неодмінно має дотримуватися певного режиму, насамперед перебувати в ліжку. Це - найважливіша умова як для одужання самого хворого, так і для боротьби з поширенням інфекції. І аж ніяк не слід удаватися до самолікування, а негайно треба викликати медичного працівника. Бо тактика лікування передбачає вчасне застосування етиотропних, імуностимулюючих, дезинтоксикаційних, нестероїдних протизапальних, антигистамінних препаратів, полівітамінів. Дієта - молочно - рослинна. До прибуття лікаря потрібно якнайбільше пити гарячого чаю, бажано з лимоном, чаю з чорною смородиною, малиною, настоїв з квітів бузини, липи, лужні мінеральні води, молоко з медом. Антивірусну дію має сік каланхое, часнику, цибулі застосовуваний у вигляді інгаляції або через уведення крапель соку в ніс піпеткою.</w:t>
      </w:r>
    </w:p>
    <w:p w:rsidR="00087FF6" w:rsidRDefault="00087FF6" w:rsidP="00B6189E">
      <w:pPr>
        <w:jc w:val="both"/>
      </w:pPr>
      <w:r>
        <w:tab/>
      </w:r>
      <w:r>
        <w:rPr>
          <w:b/>
        </w:rPr>
        <w:t>За легкої та середньої форм перебігу грипу</w:t>
      </w:r>
      <w:r>
        <w:t xml:space="preserve">  хворі лікуються в  домашніх умовах, а госпіталізації підлягають пацієнти з тяжким гіпертоксичним перебігом, особливо ускладненим плевритом, пневмонією, менінгоенцефалітами. </w:t>
      </w:r>
    </w:p>
    <w:p w:rsidR="00087FF6" w:rsidRDefault="00087FF6" w:rsidP="00B6189E">
      <w:pPr>
        <w:jc w:val="both"/>
      </w:pPr>
      <w:r>
        <w:t xml:space="preserve"> </w:t>
      </w:r>
    </w:p>
    <w:p w:rsidR="00087FF6" w:rsidRDefault="00087FF6" w:rsidP="00B6189E">
      <w:pPr>
        <w:jc w:val="both"/>
      </w:pPr>
      <w:r>
        <w:tab/>
      </w:r>
      <w:r>
        <w:rPr>
          <w:b/>
          <w:smallCaps/>
          <w:u w:val="single"/>
        </w:rPr>
        <w:t>Важливо пам’ятати кожному:</w:t>
      </w:r>
      <w:r>
        <w:t xml:space="preserve"> </w:t>
      </w:r>
      <w:r>
        <w:rPr>
          <w:b/>
        </w:rPr>
        <w:t xml:space="preserve">не грип страшний, а неувага до захворювання на нього. </w:t>
      </w:r>
      <w:r>
        <w:t xml:space="preserve">Якщо вчасно викликати лікаря і суворо дотримуватися призначеного ним режиму лікування, то одужання гарантоване в переважній більшості випадків без будь-яких ускладнень. А ще варто не забувати: нормальний спосіб життя, харчування, хай не дорогою, але вітамінізованою їжею (овочі, фрукти, законсервовані ягоди, компоти, квашена капуста, огірки, а найліпше - свіжа цибуля, часник і т. п.), перебування хоча  б уранці та ввечері на свіжому повітрі, а ще краще - легка ранкова гімнастика в провітреній кімнаті, - різко </w:t>
      </w:r>
      <w:r>
        <w:lastRenderedPageBreak/>
        <w:t>збільшують шанси кожного з нас не захворіти на грип або звести до мінімуму його шкідливий вплив.</w:t>
      </w:r>
    </w:p>
    <w:p w:rsidR="00087FF6" w:rsidRDefault="00087FF6" w:rsidP="00B6189E">
      <w:pPr>
        <w:jc w:val="both"/>
      </w:pPr>
    </w:p>
    <w:p w:rsidR="00087FF6" w:rsidRPr="00B6189E" w:rsidRDefault="00087FF6" w:rsidP="00B6189E">
      <w:pPr>
        <w:ind w:firstLine="720"/>
        <w:outlineLvl w:val="0"/>
        <w:rPr>
          <w:b/>
          <w:smallCaps/>
          <w:u w:val="single"/>
        </w:rPr>
      </w:pPr>
      <w:r w:rsidRPr="005E6E52">
        <w:rPr>
          <w:b/>
          <w:smallCaps/>
        </w:rPr>
        <w:t xml:space="preserve">                                                </w:t>
      </w:r>
      <w:r w:rsidRPr="00B53C11">
        <w:rPr>
          <w:b/>
          <w:smallCaps/>
          <w:u w:val="single"/>
          <w:lang w:val="ru-RU"/>
        </w:rPr>
        <w:t>5.</w:t>
      </w:r>
      <w:r w:rsidRPr="00B6189E">
        <w:rPr>
          <w:b/>
          <w:smallCaps/>
          <w:u w:val="single"/>
        </w:rPr>
        <w:t>ОБЕРЕЖНО: РТУТЬ!</w:t>
      </w:r>
    </w:p>
    <w:p w:rsidR="00087FF6" w:rsidRDefault="00087FF6" w:rsidP="0012254C">
      <w:pPr>
        <w:ind w:firstLine="720"/>
        <w:jc w:val="both"/>
        <w:rPr>
          <w:b/>
        </w:rPr>
      </w:pPr>
      <w:r>
        <w:rPr>
          <w:b/>
        </w:rPr>
        <w:t>Ртуть</w:t>
      </w:r>
      <w:r>
        <w:t xml:space="preserve">  - метал сріблясто-білого кольору, у звичайних умовах легко рухома рідина, що при ударі поділяється на дрібні кульки, у 13,5 разів важча за воду. Температура плавлення  - +38,9</w:t>
      </w:r>
      <w:r>
        <w:rPr>
          <w:vertAlign w:val="superscript"/>
        </w:rPr>
        <w:t>0</w:t>
      </w:r>
      <w:r>
        <w:t xml:space="preserve">С. З підвищенням температури випаровування ртуті збільшується. </w:t>
      </w:r>
      <w:r>
        <w:rPr>
          <w:b/>
        </w:rPr>
        <w:t>Пари ртуті та її сполуки дуже отруйні!</w:t>
      </w:r>
    </w:p>
    <w:p w:rsidR="00087FF6" w:rsidRDefault="00087FF6" w:rsidP="0012254C">
      <w:pPr>
        <w:jc w:val="both"/>
        <w:rPr>
          <w:b/>
        </w:rPr>
      </w:pPr>
      <w:r>
        <w:rPr>
          <w:b/>
        </w:rPr>
        <w:tab/>
        <w:t>Потрапивши до організму людини через органи дихання, ртуть акумулюється і залишається там на все життя.</w:t>
      </w:r>
    </w:p>
    <w:p w:rsidR="00087FF6" w:rsidRDefault="00087FF6" w:rsidP="00B6189E">
      <w:pPr>
        <w:jc w:val="both"/>
      </w:pPr>
      <w:r>
        <w:rPr>
          <w:b/>
        </w:rPr>
        <w:tab/>
      </w:r>
      <w:r>
        <w:t xml:space="preserve">Симптоми </w:t>
      </w:r>
      <w:r>
        <w:rPr>
          <w:b/>
        </w:rPr>
        <w:t xml:space="preserve">гострого отруєння </w:t>
      </w:r>
      <w:r>
        <w:t>виявляються через 8 - 24 години: починається загальна слабкість, головний біль та підвищується температура; згодом - болі в животі, розлад шлунку, хворіють ясна.</w:t>
      </w:r>
    </w:p>
    <w:p w:rsidR="00087FF6" w:rsidRDefault="00087FF6" w:rsidP="00B6189E">
      <w:pPr>
        <w:jc w:val="both"/>
      </w:pPr>
      <w:r>
        <w:tab/>
      </w:r>
      <w:r>
        <w:rPr>
          <w:b/>
        </w:rPr>
        <w:t xml:space="preserve">Хронічне отруєння </w:t>
      </w:r>
      <w:r>
        <w:t>є наслідком вдихання малих концентрацій парів ртуті протягом тривалого часу. Ознаками такого отруєння є: зниження працездатності, швидка стомлюваність, послаблення пам’яті  і головний біль; в окремих випадках можливі катаральні прояви у верхніх дихальних шляхах, кровотечі ясен, легке тремтіння рук та розлад шлунку. Тривалий час ніяких ознак може не бути, але потім поступово підвищується стомлюваність, з`являється головний біль, апатія й емоційна нестійкість, починає порушуватись мова, тремтять руки, повіки, а у важких випадках – ноги і тіло. Ртуть уражає нервову систему, а тривалий вплив її викликає навіть божевілля.</w:t>
      </w:r>
    </w:p>
    <w:p w:rsidR="00087FF6" w:rsidRPr="008117DD" w:rsidRDefault="00087FF6" w:rsidP="0012254C">
      <w:pPr>
        <w:jc w:val="both"/>
        <w:rPr>
          <w:b/>
          <w:u w:val="single"/>
          <w:lang w:val="ru-RU"/>
        </w:rPr>
      </w:pPr>
    </w:p>
    <w:p w:rsidR="00087FF6" w:rsidRDefault="00087FF6" w:rsidP="0012254C">
      <w:pPr>
        <w:jc w:val="both"/>
        <w:rPr>
          <w:b/>
          <w:u w:val="single"/>
          <w:lang w:val="ru-RU"/>
        </w:rPr>
      </w:pPr>
      <w:r>
        <w:rPr>
          <w:b/>
          <w:u w:val="single"/>
        </w:rPr>
        <w:t>Дії населення при розливі ртуті  у   приміщенні.</w:t>
      </w:r>
    </w:p>
    <w:p w:rsidR="00087FF6" w:rsidRDefault="00087FF6" w:rsidP="0012254C">
      <w:pPr>
        <w:jc w:val="both"/>
        <w:rPr>
          <w:b/>
          <w:u w:val="single"/>
          <w:lang w:val="ru-RU"/>
        </w:rPr>
      </w:pPr>
    </w:p>
    <w:p w:rsidR="00087FF6" w:rsidRDefault="00087FF6" w:rsidP="0012254C">
      <w:pPr>
        <w:jc w:val="both"/>
        <w:outlineLvl w:val="0"/>
        <w:rPr>
          <w:b/>
        </w:rPr>
      </w:pPr>
      <w:r>
        <w:rPr>
          <w:b/>
          <w:i/>
        </w:rPr>
        <w:t>Якщо у приміщенні розбито ртутного градусника:</w:t>
      </w:r>
    </w:p>
    <w:p w:rsidR="00087FF6" w:rsidRDefault="00087FF6" w:rsidP="0012254C">
      <w:pPr>
        <w:jc w:val="both"/>
        <w:rPr>
          <w:b/>
        </w:rPr>
      </w:pPr>
      <w:r>
        <w:rPr>
          <w:b/>
        </w:rPr>
        <w:t>- виведіть з приміщення всіх людей;</w:t>
      </w:r>
    </w:p>
    <w:p w:rsidR="00087FF6" w:rsidRDefault="00087FF6" w:rsidP="0012254C">
      <w:pPr>
        <w:jc w:val="both"/>
      </w:pPr>
      <w:r>
        <w:rPr>
          <w:b/>
        </w:rPr>
        <w:t>- відчиніть навстіж усі вікна та двері</w:t>
      </w:r>
      <w:r>
        <w:t xml:space="preserve"> у приміщенні;</w:t>
      </w:r>
    </w:p>
    <w:p w:rsidR="00087FF6" w:rsidRDefault="00087FF6" w:rsidP="0012254C">
      <w:pPr>
        <w:jc w:val="both"/>
      </w:pPr>
      <w:r>
        <w:rPr>
          <w:b/>
        </w:rPr>
        <w:t>- захистіть органи дихання</w:t>
      </w:r>
      <w:r>
        <w:t xml:space="preserve"> хоча б вологою марлевою пов’язкою;</w:t>
      </w:r>
    </w:p>
    <w:p w:rsidR="00087FF6" w:rsidRDefault="00087FF6" w:rsidP="0012254C">
      <w:pPr>
        <w:jc w:val="both"/>
      </w:pPr>
      <w:r>
        <w:rPr>
          <w:b/>
        </w:rPr>
        <w:t>- негайно починайте збирати ртуть,</w:t>
      </w:r>
      <w:r>
        <w:t xml:space="preserve"> збирайте спринцівкою великі кульки і відразу скидайте їх у скляну банку з розчином (2  г перманганату калію 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води), дрібніші кульки збирайте щіткою на папір і теж скидайте у банку. Банку щільно закрийте кришкою.</w:t>
      </w:r>
      <w:r>
        <w:rPr>
          <w:b/>
        </w:rPr>
        <w:t xml:space="preserve"> </w:t>
      </w:r>
      <w:r>
        <w:t>Використання пилососа для збирання ртуті - забороняється;</w:t>
      </w:r>
    </w:p>
    <w:p w:rsidR="00087FF6" w:rsidRDefault="00087FF6" w:rsidP="0012254C">
      <w:pPr>
        <w:jc w:val="both"/>
      </w:pPr>
      <w:r>
        <w:rPr>
          <w:b/>
        </w:rPr>
        <w:t>- вимийте забрудненні місця</w:t>
      </w:r>
      <w:r>
        <w:t xml:space="preserve"> мильно - содовим розчином ( </w:t>
      </w:r>
      <w:smartTag w:uri="urn:schemas-microsoft-com:office:smarttags" w:element="metricconverter">
        <w:smartTagPr>
          <w:attr w:name="ProductID" w:val="400 г"/>
        </w:smartTagPr>
        <w:r>
          <w:t>400 г</w:t>
        </w:r>
      </w:smartTag>
      <w:r>
        <w:t xml:space="preserve"> мила і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кальцинованої соди на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води ) або розчином перманганату калію        (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води );</w:t>
      </w:r>
    </w:p>
    <w:p w:rsidR="00087FF6" w:rsidRDefault="00087FF6" w:rsidP="0012254C">
      <w:pPr>
        <w:jc w:val="both"/>
      </w:pPr>
      <w:r>
        <w:rPr>
          <w:b/>
        </w:rPr>
        <w:t>- зачиніть приміщення після обробки</w:t>
      </w:r>
      <w:r>
        <w:t xml:space="preserve"> так, щоб не було сполучення з іншими приміщеннями, і провітрюйте протягом трьох діб; </w:t>
      </w:r>
    </w:p>
    <w:p w:rsidR="00087FF6" w:rsidRDefault="00087FF6" w:rsidP="0012254C">
      <w:pPr>
        <w:jc w:val="both"/>
      </w:pPr>
      <w:r>
        <w:rPr>
          <w:b/>
        </w:rPr>
        <w:t>-  утримуйте у приміщенні температуру 18-20</w:t>
      </w:r>
      <w:r>
        <w:rPr>
          <w:b/>
          <w:vertAlign w:val="superscript"/>
        </w:rPr>
        <w:t>0</w:t>
      </w:r>
      <w:r>
        <w:rPr>
          <w:b/>
        </w:rPr>
        <w:t xml:space="preserve">С </w:t>
      </w:r>
      <w:r>
        <w:t>для скорочення термінів обробки протягом проведення всіх робіт;</w:t>
      </w:r>
    </w:p>
    <w:p w:rsidR="00087FF6" w:rsidRDefault="00087FF6" w:rsidP="0012254C">
      <w:pPr>
        <w:jc w:val="both"/>
      </w:pPr>
      <w:r>
        <w:rPr>
          <w:b/>
        </w:rPr>
        <w:t xml:space="preserve">- вичистіть та промийте міцним, майже чорним розчином марганцівки підошви взуття, </w:t>
      </w:r>
      <w:r>
        <w:t>якщо ви наступали на ртуть.</w:t>
      </w:r>
    </w:p>
    <w:p w:rsidR="00087FF6" w:rsidRDefault="00087FF6" w:rsidP="0012254C">
      <w:pPr>
        <w:jc w:val="both"/>
        <w:outlineLvl w:val="0"/>
        <w:rPr>
          <w:b/>
        </w:rPr>
      </w:pPr>
      <w:r>
        <w:rPr>
          <w:b/>
          <w:i/>
        </w:rPr>
        <w:t>Якщо ртуті розлито більше, ніж у градуснику:</w:t>
      </w:r>
    </w:p>
    <w:p w:rsidR="00087FF6" w:rsidRDefault="00087FF6" w:rsidP="0012254C">
      <w:pPr>
        <w:jc w:val="both"/>
      </w:pPr>
      <w:r>
        <w:rPr>
          <w:b/>
        </w:rPr>
        <w:t>- виконайте всі застереження</w:t>
      </w:r>
      <w:r>
        <w:t xml:space="preserve"> щодо безпеки, наведенні вище; </w:t>
      </w:r>
    </w:p>
    <w:p w:rsidR="00087FF6" w:rsidRDefault="00087FF6" w:rsidP="0012254C">
      <w:pPr>
        <w:jc w:val="both"/>
      </w:pPr>
      <w:r>
        <w:rPr>
          <w:b/>
        </w:rPr>
        <w:t>- ізолюйте максимально забруднене приміщення,</w:t>
      </w:r>
      <w:r>
        <w:t xml:space="preserve"> щільно зачиніть усі двері;</w:t>
      </w:r>
    </w:p>
    <w:p w:rsidR="00087FF6" w:rsidRDefault="00087FF6" w:rsidP="0012254C">
      <w:pPr>
        <w:jc w:val="both"/>
        <w:rPr>
          <w:b/>
        </w:rPr>
      </w:pPr>
      <w:r>
        <w:rPr>
          <w:b/>
        </w:rPr>
        <w:t xml:space="preserve">- швидко зберіть документи, продукти та інші необхідні речі; </w:t>
      </w:r>
    </w:p>
    <w:p w:rsidR="00087FF6" w:rsidRDefault="00087FF6" w:rsidP="0012254C">
      <w:pPr>
        <w:jc w:val="both"/>
      </w:pPr>
      <w:r>
        <w:rPr>
          <w:b/>
        </w:rPr>
        <w:t>- вимкніть електрику, газ</w:t>
      </w:r>
      <w:r>
        <w:t xml:space="preserve"> та загасіть вогонь у грубах перед виходом з будинку;</w:t>
      </w:r>
    </w:p>
    <w:p w:rsidR="00087FF6" w:rsidRDefault="00087FF6" w:rsidP="0012254C">
      <w:pPr>
        <w:jc w:val="both"/>
        <w:rPr>
          <w:b/>
        </w:rPr>
      </w:pPr>
      <w:r>
        <w:rPr>
          <w:b/>
        </w:rPr>
        <w:t>- негайно викличте фахівців</w:t>
      </w:r>
      <w:r>
        <w:t xml:space="preserve"> через місцевий державний орган  з питань надзвичайних ситуацій та цивільного захисту населення, </w:t>
      </w:r>
      <w:r>
        <w:rPr>
          <w:b/>
        </w:rPr>
        <w:t>у крайньому випадку зателефонуйте до чергової частини міліції за телефоном 102.</w:t>
      </w:r>
    </w:p>
    <w:p w:rsidR="00087FF6" w:rsidRDefault="00087FF6" w:rsidP="0012254C">
      <w:pPr>
        <w:jc w:val="both"/>
        <w:rPr>
          <w:b/>
        </w:rPr>
      </w:pPr>
      <w:r>
        <w:tab/>
        <w:t xml:space="preserve">Боротьба з великою кількістю ртуті та її парів дуже складний процес. Хіміки називають його </w:t>
      </w:r>
      <w:r>
        <w:rPr>
          <w:b/>
        </w:rPr>
        <w:t xml:space="preserve">демеркуризацією. </w:t>
      </w:r>
    </w:p>
    <w:p w:rsidR="00087FF6" w:rsidRDefault="00087FF6" w:rsidP="0012254C">
      <w:pPr>
        <w:jc w:val="both"/>
        <w:rPr>
          <w:i/>
        </w:rPr>
      </w:pPr>
      <w:r>
        <w:rPr>
          <w:b/>
        </w:rPr>
        <w:tab/>
      </w:r>
      <w:r>
        <w:rPr>
          <w:i/>
        </w:rPr>
        <w:t>Сподіваємося, що наші рекомендації ніколи вам не знадобляться, але у разі необхідності - використовуйте їх, і це суттєво зменшить для вас небезпеку від наслідків розливу ртуті.</w:t>
      </w:r>
    </w:p>
    <w:p w:rsidR="00087FF6" w:rsidRDefault="00087FF6" w:rsidP="0012254C">
      <w:pPr>
        <w:tabs>
          <w:tab w:val="left" w:pos="3390"/>
        </w:tabs>
      </w:pPr>
    </w:p>
    <w:p w:rsidR="00087FF6" w:rsidRPr="0012254C" w:rsidRDefault="00087FF6" w:rsidP="0012254C"/>
    <w:sectPr w:rsidR="00087FF6" w:rsidRPr="0012254C" w:rsidSect="00B6189E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D1" w:rsidRDefault="00C168D1" w:rsidP="00900907">
      <w:r>
        <w:separator/>
      </w:r>
    </w:p>
  </w:endnote>
  <w:endnote w:type="continuationSeparator" w:id="0">
    <w:p w:rsidR="00C168D1" w:rsidRDefault="00C168D1" w:rsidP="0090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D1" w:rsidRDefault="00C168D1" w:rsidP="00900907">
      <w:r>
        <w:separator/>
      </w:r>
    </w:p>
  </w:footnote>
  <w:footnote w:type="continuationSeparator" w:id="0">
    <w:p w:rsidR="00C168D1" w:rsidRDefault="00C168D1" w:rsidP="00900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9pt;height:9pt" o:bullet="t">
        <v:imagedata r:id="rId3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B577E0"/>
    <w:multiLevelType w:val="hybridMultilevel"/>
    <w:tmpl w:val="8AC2C54A"/>
    <w:lvl w:ilvl="0" w:tplc="58D2DF86">
      <w:numFmt w:val="bullet"/>
      <w:lvlText w:val="♦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FF0000"/>
        <w:sz w:val="22"/>
      </w:rPr>
    </w:lvl>
    <w:lvl w:ilvl="1" w:tplc="018A57C4"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315ACE"/>
    <w:multiLevelType w:val="hybridMultilevel"/>
    <w:tmpl w:val="D2FA6492"/>
    <w:lvl w:ilvl="0" w:tplc="1E60D15A">
      <w:numFmt w:val="bullet"/>
      <w:lvlText w:val="♦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  <w:color w:val="FF0000"/>
        <w:sz w:val="22"/>
      </w:rPr>
    </w:lvl>
    <w:lvl w:ilvl="1" w:tplc="639014A0"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  <w:color w:val="auto"/>
        <w:sz w:val="16"/>
      </w:rPr>
    </w:lvl>
    <w:lvl w:ilvl="2" w:tplc="A9163BA0">
      <w:numFmt w:val="bullet"/>
      <w:lvlText w:val=""/>
      <w:lvlPicBulletId w:val="1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6BE543D"/>
    <w:multiLevelType w:val="hybridMultilevel"/>
    <w:tmpl w:val="6D5CE252"/>
    <w:lvl w:ilvl="0" w:tplc="F9E6A52A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  <w:color w:val="666699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C7345"/>
    <w:multiLevelType w:val="hybridMultilevel"/>
    <w:tmpl w:val="FAF8BD62"/>
    <w:lvl w:ilvl="0" w:tplc="4D24DB9A">
      <w:numFmt w:val="bullet"/>
      <w:lvlText w:val=""/>
      <w:lvlPicBulletId w:val="2"/>
      <w:lvlJc w:val="left"/>
      <w:pPr>
        <w:tabs>
          <w:tab w:val="num" w:pos="2623"/>
        </w:tabs>
        <w:ind w:left="2623" w:hanging="283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914B9"/>
    <w:multiLevelType w:val="hybridMultilevel"/>
    <w:tmpl w:val="BC4AD30E"/>
    <w:lvl w:ilvl="0" w:tplc="75F237AC">
      <w:numFmt w:val="bullet"/>
      <w:lvlText w:val="♦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E2BE7"/>
    <w:multiLevelType w:val="hybridMultilevel"/>
    <w:tmpl w:val="572ED20E"/>
    <w:lvl w:ilvl="0" w:tplc="EE92D77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85E0BD8"/>
    <w:multiLevelType w:val="hybridMultilevel"/>
    <w:tmpl w:val="1B26C15C"/>
    <w:lvl w:ilvl="0" w:tplc="3F9E05D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F51"/>
    <w:rsid w:val="00011155"/>
    <w:rsid w:val="000206C5"/>
    <w:rsid w:val="00027D10"/>
    <w:rsid w:val="000529CA"/>
    <w:rsid w:val="00062888"/>
    <w:rsid w:val="00087FF6"/>
    <w:rsid w:val="00096D04"/>
    <w:rsid w:val="000A096C"/>
    <w:rsid w:val="000B4036"/>
    <w:rsid w:val="000F177D"/>
    <w:rsid w:val="000F3784"/>
    <w:rsid w:val="0012254C"/>
    <w:rsid w:val="00154F50"/>
    <w:rsid w:val="001B1A52"/>
    <w:rsid w:val="001B7DA7"/>
    <w:rsid w:val="001D2632"/>
    <w:rsid w:val="001F579B"/>
    <w:rsid w:val="001F66EB"/>
    <w:rsid w:val="002023CA"/>
    <w:rsid w:val="00214E05"/>
    <w:rsid w:val="00233409"/>
    <w:rsid w:val="002A0FBE"/>
    <w:rsid w:val="002F6E05"/>
    <w:rsid w:val="00300557"/>
    <w:rsid w:val="00313368"/>
    <w:rsid w:val="00325B52"/>
    <w:rsid w:val="0033240C"/>
    <w:rsid w:val="003352F4"/>
    <w:rsid w:val="00335834"/>
    <w:rsid w:val="00353F87"/>
    <w:rsid w:val="0035669E"/>
    <w:rsid w:val="003A6C5C"/>
    <w:rsid w:val="003D1753"/>
    <w:rsid w:val="003D74FA"/>
    <w:rsid w:val="003E3E05"/>
    <w:rsid w:val="0041716A"/>
    <w:rsid w:val="004313AC"/>
    <w:rsid w:val="00471CDF"/>
    <w:rsid w:val="004B7B77"/>
    <w:rsid w:val="004E0276"/>
    <w:rsid w:val="004F2917"/>
    <w:rsid w:val="0052439C"/>
    <w:rsid w:val="00527732"/>
    <w:rsid w:val="00532470"/>
    <w:rsid w:val="00533A17"/>
    <w:rsid w:val="00550906"/>
    <w:rsid w:val="00552951"/>
    <w:rsid w:val="00562A1E"/>
    <w:rsid w:val="0058402E"/>
    <w:rsid w:val="005A6B93"/>
    <w:rsid w:val="005B468D"/>
    <w:rsid w:val="005B5896"/>
    <w:rsid w:val="005C695D"/>
    <w:rsid w:val="005D1832"/>
    <w:rsid w:val="005E6E52"/>
    <w:rsid w:val="00666962"/>
    <w:rsid w:val="00690EE6"/>
    <w:rsid w:val="006A6DFD"/>
    <w:rsid w:val="006C1962"/>
    <w:rsid w:val="006D1B0B"/>
    <w:rsid w:val="006D3B8E"/>
    <w:rsid w:val="006F3D8F"/>
    <w:rsid w:val="00714F2F"/>
    <w:rsid w:val="007171AA"/>
    <w:rsid w:val="00732000"/>
    <w:rsid w:val="00763FFD"/>
    <w:rsid w:val="00787A2C"/>
    <w:rsid w:val="007B62FC"/>
    <w:rsid w:val="007C7A02"/>
    <w:rsid w:val="007D1805"/>
    <w:rsid w:val="007E078B"/>
    <w:rsid w:val="007E48E1"/>
    <w:rsid w:val="007E6D54"/>
    <w:rsid w:val="00805097"/>
    <w:rsid w:val="008117DD"/>
    <w:rsid w:val="00825CEB"/>
    <w:rsid w:val="0083682C"/>
    <w:rsid w:val="00853D7A"/>
    <w:rsid w:val="00864E7C"/>
    <w:rsid w:val="00870243"/>
    <w:rsid w:val="008A787E"/>
    <w:rsid w:val="008F2439"/>
    <w:rsid w:val="008F29C1"/>
    <w:rsid w:val="008F7397"/>
    <w:rsid w:val="00900907"/>
    <w:rsid w:val="00920F12"/>
    <w:rsid w:val="00921CCD"/>
    <w:rsid w:val="00923738"/>
    <w:rsid w:val="0092779E"/>
    <w:rsid w:val="00953FB3"/>
    <w:rsid w:val="009B502B"/>
    <w:rsid w:val="009B7B9C"/>
    <w:rsid w:val="009C3CB4"/>
    <w:rsid w:val="009E71DD"/>
    <w:rsid w:val="00A340AA"/>
    <w:rsid w:val="00A40221"/>
    <w:rsid w:val="00A45C28"/>
    <w:rsid w:val="00A950E4"/>
    <w:rsid w:val="00AB28DC"/>
    <w:rsid w:val="00AB3A0D"/>
    <w:rsid w:val="00B00F21"/>
    <w:rsid w:val="00B36404"/>
    <w:rsid w:val="00B44039"/>
    <w:rsid w:val="00B46AFB"/>
    <w:rsid w:val="00B53C11"/>
    <w:rsid w:val="00B579E8"/>
    <w:rsid w:val="00B6189E"/>
    <w:rsid w:val="00B62732"/>
    <w:rsid w:val="00B837FB"/>
    <w:rsid w:val="00BA7E3A"/>
    <w:rsid w:val="00BB1446"/>
    <w:rsid w:val="00BD614E"/>
    <w:rsid w:val="00C168D1"/>
    <w:rsid w:val="00C37288"/>
    <w:rsid w:val="00C40E4C"/>
    <w:rsid w:val="00C50730"/>
    <w:rsid w:val="00C8076E"/>
    <w:rsid w:val="00C8159A"/>
    <w:rsid w:val="00CF32E3"/>
    <w:rsid w:val="00D03F51"/>
    <w:rsid w:val="00D435D0"/>
    <w:rsid w:val="00D539F2"/>
    <w:rsid w:val="00D72E55"/>
    <w:rsid w:val="00DA57FD"/>
    <w:rsid w:val="00DD271F"/>
    <w:rsid w:val="00DF2CAA"/>
    <w:rsid w:val="00E34FA0"/>
    <w:rsid w:val="00E35449"/>
    <w:rsid w:val="00E80FF7"/>
    <w:rsid w:val="00E92633"/>
    <w:rsid w:val="00EC60BC"/>
    <w:rsid w:val="00ED3745"/>
    <w:rsid w:val="00ED6CDD"/>
    <w:rsid w:val="00EE0472"/>
    <w:rsid w:val="00EE074C"/>
    <w:rsid w:val="00EF1FCB"/>
    <w:rsid w:val="00F114BE"/>
    <w:rsid w:val="00F20F93"/>
    <w:rsid w:val="00F569CB"/>
    <w:rsid w:val="00F80D80"/>
    <w:rsid w:val="00FE32DB"/>
    <w:rsid w:val="00F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D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90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900907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90090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900907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953FB3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">
    <w:name w:val="Style1"/>
    <w:basedOn w:val="a"/>
    <w:uiPriority w:val="99"/>
    <w:rsid w:val="00953FB3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6">
    <w:name w:val="Style6"/>
    <w:basedOn w:val="a"/>
    <w:uiPriority w:val="99"/>
    <w:rsid w:val="00953FB3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7">
    <w:name w:val="Style7"/>
    <w:basedOn w:val="a"/>
    <w:uiPriority w:val="99"/>
    <w:rsid w:val="00953FB3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2">
    <w:name w:val="Font Style12"/>
    <w:basedOn w:val="a0"/>
    <w:uiPriority w:val="99"/>
    <w:rsid w:val="00953FB3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953FB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3">
    <w:name w:val="Font Style13"/>
    <w:basedOn w:val="a0"/>
    <w:uiPriority w:val="99"/>
    <w:rsid w:val="00953FB3"/>
    <w:rPr>
      <w:rFonts w:ascii="Times New Roman" w:hAnsi="Times New Roman" w:cs="Times New Roman"/>
      <w:color w:val="000000"/>
      <w:sz w:val="18"/>
      <w:szCs w:val="18"/>
    </w:rPr>
  </w:style>
  <w:style w:type="table" w:styleId="a7">
    <w:name w:val="Table Grid"/>
    <w:basedOn w:val="a1"/>
    <w:uiPriority w:val="99"/>
    <w:rsid w:val="008F24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6189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hosv@ukrpos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hvidd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ita@if.gov.ua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15492</Words>
  <Characters>8831</Characters>
  <Application>Microsoft Office Word</Application>
  <DocSecurity>0</DocSecurity>
  <Lines>73</Lines>
  <Paragraphs>48</Paragraphs>
  <ScaleCrop>false</ScaleCrop>
  <Company/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к-523в</dc:creator>
  <cp:lastModifiedBy>Користувач Windows</cp:lastModifiedBy>
  <cp:revision>2</cp:revision>
  <cp:lastPrinted>2012-10-29T12:01:00Z</cp:lastPrinted>
  <dcterms:created xsi:type="dcterms:W3CDTF">2013-02-27T18:00:00Z</dcterms:created>
  <dcterms:modified xsi:type="dcterms:W3CDTF">2013-02-27T18:00:00Z</dcterms:modified>
</cp:coreProperties>
</file>